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5C53" w14:textId="77777777" w:rsidR="00AA2C2F" w:rsidRDefault="00AA2C2F">
      <w:pPr>
        <w:tabs>
          <w:tab w:val="left" w:pos="6237"/>
          <w:tab w:val="right" w:pos="8306"/>
        </w:tabs>
        <w:rPr>
          <w:szCs w:val="24"/>
        </w:rPr>
      </w:pPr>
    </w:p>
    <w:p w14:paraId="18188118" w14:textId="77777777" w:rsidR="00C831EF" w:rsidRPr="00B9139D" w:rsidRDefault="00B9139D" w:rsidP="00C831EF">
      <w:pPr>
        <w:tabs>
          <w:tab w:val="left" w:pos="14656"/>
        </w:tabs>
        <w:overflowPunct w:val="0"/>
        <w:jc w:val="center"/>
        <w:textAlignment w:val="baseline"/>
        <w:rPr>
          <w:b/>
          <w:szCs w:val="24"/>
          <w:lang w:eastAsia="lt-LT"/>
        </w:rPr>
      </w:pPr>
      <w:r w:rsidRPr="00B9139D">
        <w:rPr>
          <w:b/>
          <w:szCs w:val="24"/>
          <w:lang w:eastAsia="lt-LT"/>
        </w:rPr>
        <w:t>VIEŠOJI ĮSTAIGA LAZDIJŲ SPORTO CENTRAS</w:t>
      </w:r>
    </w:p>
    <w:p w14:paraId="7F1D3E3F" w14:textId="77777777" w:rsidR="00C831EF" w:rsidRDefault="00C831EF">
      <w:pPr>
        <w:tabs>
          <w:tab w:val="left" w:pos="14656"/>
        </w:tabs>
        <w:jc w:val="center"/>
        <w:rPr>
          <w:sz w:val="20"/>
          <w:lang w:eastAsia="lt-LT"/>
        </w:rPr>
      </w:pPr>
    </w:p>
    <w:p w14:paraId="1FE9F07F" w14:textId="65740F01" w:rsidR="00C831EF" w:rsidRPr="00B9139D" w:rsidRDefault="00AC089A" w:rsidP="00C831EF">
      <w:pPr>
        <w:tabs>
          <w:tab w:val="left" w:pos="14656"/>
        </w:tabs>
        <w:overflowPunct w:val="0"/>
        <w:jc w:val="center"/>
        <w:textAlignment w:val="baseline"/>
        <w:rPr>
          <w:b/>
          <w:sz w:val="20"/>
          <w:lang w:eastAsia="lt-LT"/>
        </w:rPr>
      </w:pPr>
      <w:r w:rsidRPr="00B9139D">
        <w:rPr>
          <w:b/>
          <w:szCs w:val="24"/>
          <w:lang w:eastAsia="lt-LT"/>
        </w:rPr>
        <w:t xml:space="preserve">DARIUS LIAUKEVIČIUS </w:t>
      </w:r>
    </w:p>
    <w:p w14:paraId="6CBC0A7B" w14:textId="77777777" w:rsidR="00B9139D" w:rsidRDefault="00B9139D" w:rsidP="00D9765B">
      <w:pPr>
        <w:rPr>
          <w:b/>
          <w:szCs w:val="24"/>
          <w:lang w:eastAsia="lt-LT"/>
        </w:rPr>
      </w:pPr>
    </w:p>
    <w:p w14:paraId="04EB026E" w14:textId="35902345" w:rsidR="00AA2C2F" w:rsidRDefault="008845E7">
      <w:pPr>
        <w:jc w:val="center"/>
        <w:rPr>
          <w:b/>
          <w:szCs w:val="24"/>
          <w:lang w:eastAsia="lt-LT"/>
        </w:rPr>
      </w:pPr>
      <w:r>
        <w:rPr>
          <w:b/>
          <w:szCs w:val="24"/>
          <w:lang w:eastAsia="lt-LT"/>
        </w:rPr>
        <w:t xml:space="preserve">2021 </w:t>
      </w:r>
      <w:r w:rsidR="000C1058">
        <w:rPr>
          <w:b/>
          <w:szCs w:val="24"/>
          <w:lang w:eastAsia="lt-LT"/>
        </w:rPr>
        <w:t>METŲ VEIKLOS ATASKAITA</w:t>
      </w:r>
    </w:p>
    <w:p w14:paraId="46C8DF3F" w14:textId="77777777" w:rsidR="00AA2C2F" w:rsidRDefault="00AA2C2F">
      <w:pPr>
        <w:jc w:val="center"/>
        <w:rPr>
          <w:szCs w:val="24"/>
          <w:lang w:eastAsia="lt-LT"/>
        </w:rPr>
      </w:pPr>
    </w:p>
    <w:p w14:paraId="232950F3" w14:textId="6B54C3DF" w:rsidR="00AA2C2F" w:rsidRDefault="00622450">
      <w:pPr>
        <w:jc w:val="center"/>
        <w:rPr>
          <w:szCs w:val="24"/>
          <w:lang w:eastAsia="lt-LT"/>
        </w:rPr>
      </w:pPr>
      <w:r>
        <w:rPr>
          <w:szCs w:val="24"/>
          <w:lang w:eastAsia="lt-LT"/>
        </w:rPr>
        <w:t xml:space="preserve">                </w:t>
      </w:r>
      <w:r w:rsidR="00C8332D">
        <w:rPr>
          <w:szCs w:val="24"/>
          <w:lang w:eastAsia="lt-LT"/>
        </w:rPr>
        <w:t xml:space="preserve">    </w:t>
      </w:r>
      <w:r w:rsidR="00B9139D">
        <w:rPr>
          <w:szCs w:val="24"/>
          <w:lang w:eastAsia="lt-LT"/>
        </w:rPr>
        <w:t>202</w:t>
      </w:r>
      <w:r w:rsidR="00666964">
        <w:rPr>
          <w:szCs w:val="24"/>
          <w:lang w:eastAsia="lt-LT"/>
        </w:rPr>
        <w:t>2</w:t>
      </w:r>
      <w:r w:rsidR="00B9139D">
        <w:rPr>
          <w:szCs w:val="24"/>
          <w:lang w:eastAsia="lt-LT"/>
        </w:rPr>
        <w:t>-01-20</w:t>
      </w:r>
      <w:r w:rsidR="000C1058">
        <w:rPr>
          <w:szCs w:val="24"/>
          <w:lang w:eastAsia="lt-LT"/>
        </w:rPr>
        <w:t xml:space="preserve"> Nr. ________ </w:t>
      </w:r>
    </w:p>
    <w:p w14:paraId="031344AF" w14:textId="755803EA" w:rsidR="00B9139D" w:rsidRPr="00B9139D" w:rsidRDefault="00B9139D" w:rsidP="007F3FE2">
      <w:pPr>
        <w:jc w:val="center"/>
        <w:rPr>
          <w:szCs w:val="24"/>
          <w:lang w:eastAsia="lt-LT"/>
        </w:rPr>
      </w:pPr>
      <w:r w:rsidRPr="00B9139D">
        <w:rPr>
          <w:szCs w:val="24"/>
          <w:lang w:eastAsia="lt-LT"/>
        </w:rPr>
        <w:t>Lazdijai</w:t>
      </w:r>
    </w:p>
    <w:p w14:paraId="153EAF37" w14:textId="77777777" w:rsidR="00B9139D" w:rsidRDefault="00B9139D">
      <w:pPr>
        <w:jc w:val="center"/>
        <w:rPr>
          <w:b/>
          <w:szCs w:val="24"/>
          <w:lang w:eastAsia="lt-LT"/>
        </w:rPr>
      </w:pPr>
    </w:p>
    <w:p w14:paraId="20D488F5" w14:textId="77777777" w:rsidR="00AA2C2F" w:rsidRDefault="000C1058">
      <w:pPr>
        <w:jc w:val="center"/>
        <w:rPr>
          <w:b/>
          <w:szCs w:val="24"/>
          <w:lang w:eastAsia="lt-LT"/>
        </w:rPr>
      </w:pPr>
      <w:r>
        <w:rPr>
          <w:b/>
          <w:szCs w:val="24"/>
          <w:lang w:eastAsia="lt-LT"/>
        </w:rPr>
        <w:t>I SKYRIUS</w:t>
      </w:r>
    </w:p>
    <w:p w14:paraId="7AB93778" w14:textId="0F8D0B42" w:rsidR="00AA2C2F" w:rsidRDefault="000C1058" w:rsidP="00724F6D">
      <w:pPr>
        <w:jc w:val="center"/>
        <w:rPr>
          <w:b/>
          <w:szCs w:val="24"/>
          <w:lang w:eastAsia="lt-LT"/>
        </w:rPr>
      </w:pPr>
      <w:r>
        <w:rPr>
          <w:b/>
          <w:szCs w:val="24"/>
          <w:lang w:eastAsia="lt-LT"/>
        </w:rPr>
        <w:t>STRATEGINIO PLANO IR METINIO VEIKLOS PLANO ĮGYVENDINIMAS</w:t>
      </w:r>
    </w:p>
    <w:p w14:paraId="30F590C2" w14:textId="77777777" w:rsidR="00724F6D" w:rsidRPr="00724F6D" w:rsidRDefault="00724F6D" w:rsidP="00724F6D">
      <w:pPr>
        <w:jc w:val="center"/>
        <w:rPr>
          <w:b/>
          <w:szCs w:val="24"/>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AA2C2F" w14:paraId="6B6F0D87" w14:textId="77777777">
        <w:tc>
          <w:tcPr>
            <w:tcW w:w="9775" w:type="dxa"/>
          </w:tcPr>
          <w:p w14:paraId="33D11B51" w14:textId="77777777" w:rsidR="00C8332D" w:rsidRDefault="00724F6D" w:rsidP="009D71F7">
            <w:pPr>
              <w:tabs>
                <w:tab w:val="left" w:pos="480"/>
              </w:tabs>
              <w:jc w:val="both"/>
              <w:rPr>
                <w:szCs w:val="24"/>
              </w:rPr>
            </w:pPr>
            <w:r>
              <w:rPr>
                <w:szCs w:val="24"/>
              </w:rPr>
              <w:t xml:space="preserve">      </w:t>
            </w:r>
          </w:p>
          <w:p w14:paraId="593C3C8A" w14:textId="2DEB3806" w:rsidR="00F650C9" w:rsidRPr="009D71F7" w:rsidRDefault="00F650C9" w:rsidP="009D71F7">
            <w:pPr>
              <w:tabs>
                <w:tab w:val="left" w:pos="480"/>
              </w:tabs>
              <w:jc w:val="both"/>
              <w:rPr>
                <w:szCs w:val="24"/>
                <w:u w:val="single"/>
              </w:rPr>
            </w:pPr>
            <w:r w:rsidRPr="009D71F7">
              <w:rPr>
                <w:szCs w:val="24"/>
              </w:rPr>
              <w:t xml:space="preserve">Viešosios įstaigos Lazdijų sporto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 </w:t>
            </w:r>
            <w:r w:rsidRPr="009D71F7">
              <w:rPr>
                <w:bCs/>
                <w:szCs w:val="24"/>
              </w:rPr>
              <w:t>Sudaryti sąlygas visiems norintiems vaikams sportuoti ir užtikrinti ugdymo kokybę.</w:t>
            </w:r>
          </w:p>
          <w:p w14:paraId="76EB5637" w14:textId="77777777" w:rsidR="00F650C9" w:rsidRPr="009D71F7" w:rsidRDefault="00F650C9" w:rsidP="009D71F7">
            <w:pPr>
              <w:ind w:right="-1" w:firstLine="360"/>
              <w:jc w:val="both"/>
              <w:rPr>
                <w:szCs w:val="24"/>
              </w:rPr>
            </w:pPr>
            <w:r w:rsidRPr="009D71F7">
              <w:rPr>
                <w:szCs w:val="24"/>
              </w:rPr>
              <w:t>Ši veikla yra tęstinė ir ilgalaikė, kuria siekiama sudaryti optimalias sąlygas visiems norintiems sportuoti ir siekti sportinių rezultatų.</w:t>
            </w:r>
          </w:p>
          <w:p w14:paraId="3D578540" w14:textId="77777777" w:rsidR="00F650C9" w:rsidRPr="009D71F7" w:rsidRDefault="00F650C9" w:rsidP="009D71F7">
            <w:pPr>
              <w:tabs>
                <w:tab w:val="left" w:pos="589"/>
              </w:tabs>
              <w:jc w:val="both"/>
              <w:rPr>
                <w:szCs w:val="24"/>
              </w:rPr>
            </w:pPr>
            <w:r w:rsidRPr="009D71F7">
              <w:rPr>
                <w:szCs w:val="24"/>
              </w:rPr>
              <w:t xml:space="preserve">      Viešosios įstaigos Lazdijų sporto centro 2020-2022 m. strateginio plano tikslai:</w:t>
            </w:r>
          </w:p>
          <w:p w14:paraId="619FB919" w14:textId="77777777" w:rsidR="00F650C9" w:rsidRPr="009D71F7" w:rsidRDefault="00F650C9" w:rsidP="009D71F7">
            <w:pPr>
              <w:tabs>
                <w:tab w:val="left" w:pos="405"/>
                <w:tab w:val="left" w:pos="585"/>
                <w:tab w:val="left" w:pos="731"/>
              </w:tabs>
              <w:jc w:val="both"/>
              <w:rPr>
                <w:szCs w:val="24"/>
              </w:rPr>
            </w:pPr>
            <w:r w:rsidRPr="009D71F7">
              <w:rPr>
                <w:szCs w:val="24"/>
              </w:rPr>
              <w:t xml:space="preserve">      1 tikslas. </w:t>
            </w:r>
            <w:r w:rsidRPr="009D71F7">
              <w:rPr>
                <w:rFonts w:eastAsia="MS Mincho"/>
                <w:szCs w:val="24"/>
              </w:rPr>
              <w:t>Užtikrinti kokybišką sportinį ugdymą.</w:t>
            </w:r>
          </w:p>
          <w:p w14:paraId="478CCD8C" w14:textId="77777777" w:rsidR="00F650C9" w:rsidRPr="009D71F7" w:rsidRDefault="00F650C9" w:rsidP="009D71F7">
            <w:pPr>
              <w:tabs>
                <w:tab w:val="left" w:pos="405"/>
                <w:tab w:val="left" w:pos="709"/>
              </w:tabs>
              <w:jc w:val="both"/>
              <w:rPr>
                <w:szCs w:val="24"/>
              </w:rPr>
            </w:pPr>
            <w:r w:rsidRPr="009D71F7">
              <w:rPr>
                <w:szCs w:val="24"/>
              </w:rPr>
              <w:t xml:space="preserve">      2 tikslas. Organizuoti bei skatinti rajono gyventojų fizinį aktyvumą ir sportą.</w:t>
            </w:r>
          </w:p>
          <w:p w14:paraId="7FB6490D" w14:textId="77777777" w:rsidR="00F650C9" w:rsidRPr="009D71F7" w:rsidRDefault="00F650C9" w:rsidP="009D71F7">
            <w:pPr>
              <w:tabs>
                <w:tab w:val="left" w:pos="447"/>
              </w:tabs>
              <w:ind w:right="32"/>
              <w:jc w:val="both"/>
              <w:rPr>
                <w:bCs/>
                <w:szCs w:val="24"/>
              </w:rPr>
            </w:pPr>
            <w:r w:rsidRPr="009D71F7">
              <w:rPr>
                <w:szCs w:val="24"/>
              </w:rPr>
              <w:t xml:space="preserve">      </w:t>
            </w:r>
            <w:r w:rsidRPr="009D71F7">
              <w:rPr>
                <w:bCs/>
                <w:szCs w:val="24"/>
              </w:rPr>
              <w:t>Viešosios įstaigos Lazdijų sporto centro 2021 m. veiklos plano tikslai ir uždaviniai:</w:t>
            </w:r>
          </w:p>
          <w:p w14:paraId="0F1D65B8" w14:textId="77777777" w:rsidR="00F650C9" w:rsidRPr="009D71F7" w:rsidRDefault="00F650C9" w:rsidP="009D71F7">
            <w:pPr>
              <w:numPr>
                <w:ilvl w:val="0"/>
                <w:numId w:val="1"/>
              </w:numPr>
              <w:ind w:left="589" w:right="-1080" w:hanging="229"/>
              <w:contextualSpacing/>
              <w:jc w:val="both"/>
              <w:rPr>
                <w:rFonts w:eastAsia="MS Mincho"/>
                <w:szCs w:val="24"/>
              </w:rPr>
            </w:pPr>
            <w:r w:rsidRPr="009D71F7">
              <w:rPr>
                <w:bCs/>
                <w:szCs w:val="24"/>
              </w:rPr>
              <w:t>tikslas.</w:t>
            </w:r>
            <w:r w:rsidRPr="009D71F7">
              <w:rPr>
                <w:rFonts w:eastAsia="MS Mincho"/>
                <w:szCs w:val="24"/>
              </w:rPr>
              <w:t xml:space="preserve"> Užtikrinti kokybišką sportinį ugdymą.</w:t>
            </w:r>
          </w:p>
          <w:p w14:paraId="75D41031" w14:textId="77777777" w:rsidR="00F650C9" w:rsidRPr="009D71F7" w:rsidRDefault="00F650C9" w:rsidP="009D71F7">
            <w:pPr>
              <w:ind w:right="-1080"/>
              <w:jc w:val="both"/>
              <w:rPr>
                <w:rFonts w:eastAsia="MS Mincho"/>
                <w:szCs w:val="24"/>
              </w:rPr>
            </w:pPr>
            <w:r w:rsidRPr="009D71F7">
              <w:rPr>
                <w:rFonts w:eastAsia="MS Mincho"/>
                <w:szCs w:val="24"/>
              </w:rPr>
              <w:t xml:space="preserve">      Uždaviniai:</w:t>
            </w:r>
          </w:p>
          <w:p w14:paraId="637E2B86" w14:textId="77777777" w:rsidR="00F650C9" w:rsidRPr="009D71F7" w:rsidRDefault="00F650C9" w:rsidP="009D71F7">
            <w:pPr>
              <w:ind w:right="-1080" w:firstLine="360"/>
              <w:jc w:val="both"/>
              <w:rPr>
                <w:szCs w:val="24"/>
              </w:rPr>
            </w:pPr>
            <w:r w:rsidRPr="009D71F7">
              <w:rPr>
                <w:szCs w:val="24"/>
              </w:rPr>
              <w:t>1.1. Sudaryti sąlygas moksleiviams lankyti centre kultivuojamų sporto šakų treniruotes.</w:t>
            </w:r>
          </w:p>
          <w:p w14:paraId="7A589A1A" w14:textId="77777777" w:rsidR="00F650C9" w:rsidRPr="009D71F7" w:rsidRDefault="00F650C9" w:rsidP="009D71F7">
            <w:pPr>
              <w:ind w:firstLine="360"/>
              <w:jc w:val="both"/>
              <w:rPr>
                <w:szCs w:val="24"/>
              </w:rPr>
            </w:pPr>
            <w:r w:rsidRPr="009D71F7">
              <w:rPr>
                <w:szCs w:val="24"/>
              </w:rPr>
              <w:t>1.2. Tobulinti ugdymo aplinką.</w:t>
            </w:r>
          </w:p>
          <w:p w14:paraId="341CE343" w14:textId="77777777" w:rsidR="00F650C9" w:rsidRPr="009D71F7" w:rsidRDefault="00F650C9" w:rsidP="009D71F7">
            <w:pPr>
              <w:jc w:val="both"/>
              <w:rPr>
                <w:szCs w:val="24"/>
              </w:rPr>
            </w:pPr>
            <w:r w:rsidRPr="009D71F7">
              <w:rPr>
                <w:szCs w:val="24"/>
              </w:rPr>
              <w:t xml:space="preserve">      1.3. Užtikrinti įstaigos administravimą ir didinti veiklos efektyvumą.</w:t>
            </w:r>
          </w:p>
          <w:p w14:paraId="53475914" w14:textId="77777777" w:rsidR="00F650C9" w:rsidRPr="009D71F7" w:rsidRDefault="00F650C9" w:rsidP="009D71F7">
            <w:pPr>
              <w:tabs>
                <w:tab w:val="left" w:pos="420"/>
              </w:tabs>
              <w:jc w:val="both"/>
              <w:rPr>
                <w:szCs w:val="24"/>
              </w:rPr>
            </w:pPr>
            <w:r w:rsidRPr="009D71F7">
              <w:rPr>
                <w:szCs w:val="24"/>
              </w:rPr>
              <w:t xml:space="preserve">      1.4. Gerinti materialinę bazę.</w:t>
            </w:r>
          </w:p>
          <w:p w14:paraId="73314900" w14:textId="77777777" w:rsidR="00F650C9" w:rsidRPr="009D71F7" w:rsidRDefault="00F650C9" w:rsidP="009D71F7">
            <w:pPr>
              <w:tabs>
                <w:tab w:val="left" w:pos="306"/>
              </w:tabs>
              <w:rPr>
                <w:szCs w:val="24"/>
              </w:rPr>
            </w:pPr>
            <w:r w:rsidRPr="009D71F7">
              <w:rPr>
                <w:rFonts w:eastAsia="MS Mincho"/>
                <w:szCs w:val="24"/>
              </w:rPr>
              <w:t xml:space="preserve">      2 tikslas. </w:t>
            </w:r>
            <w:r w:rsidRPr="009D71F7">
              <w:rPr>
                <w:szCs w:val="24"/>
              </w:rPr>
              <w:t xml:space="preserve">Organizuoti bei skatinti rajono gyventojų fizinį aktyvumą ir sportą. </w:t>
            </w:r>
          </w:p>
          <w:p w14:paraId="44CA850D" w14:textId="77777777" w:rsidR="00F650C9" w:rsidRPr="009D71F7" w:rsidRDefault="00F650C9" w:rsidP="009D71F7">
            <w:pPr>
              <w:tabs>
                <w:tab w:val="left" w:pos="420"/>
                <w:tab w:val="left" w:pos="709"/>
              </w:tabs>
              <w:rPr>
                <w:rFonts w:eastAsia="MS Mincho"/>
                <w:szCs w:val="24"/>
              </w:rPr>
            </w:pPr>
            <w:r w:rsidRPr="009D71F7">
              <w:rPr>
                <w:szCs w:val="24"/>
              </w:rPr>
              <w:t xml:space="preserve">      </w:t>
            </w:r>
            <w:r w:rsidRPr="009D71F7">
              <w:rPr>
                <w:rFonts w:eastAsia="MS Mincho"/>
                <w:szCs w:val="24"/>
              </w:rPr>
              <w:t>Uždaviniai:</w:t>
            </w:r>
          </w:p>
          <w:p w14:paraId="285F2DE6" w14:textId="77777777" w:rsidR="00F650C9" w:rsidRPr="009D71F7" w:rsidRDefault="00F650C9" w:rsidP="009D71F7">
            <w:pPr>
              <w:tabs>
                <w:tab w:val="left" w:pos="447"/>
              </w:tabs>
              <w:rPr>
                <w:rFonts w:eastAsia="MS Mincho"/>
                <w:szCs w:val="24"/>
              </w:rPr>
            </w:pPr>
            <w:r w:rsidRPr="009D71F7">
              <w:rPr>
                <w:rFonts w:eastAsia="MS Mincho"/>
                <w:szCs w:val="24"/>
              </w:rPr>
              <w:t xml:space="preserve">      1.</w:t>
            </w:r>
            <w:r w:rsidRPr="009D71F7">
              <w:rPr>
                <w:szCs w:val="24"/>
              </w:rPr>
              <w:t xml:space="preserve"> Plėtoti sportinę veiklą bendrojo ugdymo mokyklų moksleivių tarpe.</w:t>
            </w:r>
          </w:p>
          <w:p w14:paraId="667092CA" w14:textId="77777777" w:rsidR="00F650C9" w:rsidRPr="009D71F7" w:rsidRDefault="00F650C9" w:rsidP="009D71F7">
            <w:pPr>
              <w:tabs>
                <w:tab w:val="left" w:pos="405"/>
                <w:tab w:val="left" w:pos="709"/>
              </w:tabs>
              <w:rPr>
                <w:rFonts w:eastAsia="MS Mincho"/>
                <w:szCs w:val="24"/>
              </w:rPr>
            </w:pPr>
            <w:r w:rsidRPr="009D71F7">
              <w:rPr>
                <w:rFonts w:eastAsia="MS Mincho"/>
                <w:szCs w:val="24"/>
              </w:rPr>
              <w:t xml:space="preserve">      2.</w:t>
            </w:r>
            <w:r w:rsidRPr="009D71F7">
              <w:rPr>
                <w:szCs w:val="24"/>
              </w:rPr>
              <w:t xml:space="preserve"> Plėtoti sportinę veiklą suaugusiųjų tarpe.</w:t>
            </w:r>
          </w:p>
          <w:p w14:paraId="07BC3F1B" w14:textId="70394663" w:rsidR="00F650C9" w:rsidRPr="009D71F7" w:rsidRDefault="00F650C9" w:rsidP="009D71F7">
            <w:pPr>
              <w:tabs>
                <w:tab w:val="left" w:pos="306"/>
              </w:tabs>
              <w:ind w:left="22" w:firstLine="22"/>
              <w:jc w:val="both"/>
              <w:rPr>
                <w:szCs w:val="24"/>
              </w:rPr>
            </w:pPr>
            <w:r w:rsidRPr="009D71F7">
              <w:rPr>
                <w:rFonts w:eastAsia="MS Mincho"/>
                <w:szCs w:val="24"/>
              </w:rPr>
              <w:t xml:space="preserve">     3.</w:t>
            </w:r>
            <w:r w:rsidR="00CA5052">
              <w:rPr>
                <w:color w:val="FF0000"/>
                <w:szCs w:val="24"/>
              </w:rPr>
              <w:t xml:space="preserve"> </w:t>
            </w:r>
            <w:r w:rsidRPr="009D71F7">
              <w:rPr>
                <w:szCs w:val="24"/>
              </w:rPr>
              <w:t>Informavimo priemonėmis skatinti gyventojų fizinį aktyvumą ir domėjimąsi sveika gyvensena.</w:t>
            </w:r>
          </w:p>
          <w:p w14:paraId="5BCD9B9D" w14:textId="77777777" w:rsidR="00F650C9" w:rsidRPr="009D71F7" w:rsidRDefault="00F650C9" w:rsidP="009D71F7">
            <w:pPr>
              <w:tabs>
                <w:tab w:val="left" w:pos="405"/>
              </w:tabs>
              <w:ind w:firstLine="284"/>
              <w:jc w:val="both"/>
              <w:rPr>
                <w:szCs w:val="24"/>
              </w:rPr>
            </w:pPr>
            <w:r w:rsidRPr="009D71F7">
              <w:rPr>
                <w:szCs w:val="24"/>
              </w:rPr>
              <w:t xml:space="preserve">  Šiems tikslams įgyvendinti sudarytos sąlygos vaikams ir jaunimui kultivuoti pasirinktą sporto šaką. Vykdomas sporto auklėjamasis darbas, sportinio meistriškumo tobulinimas. Siekiant sportinio meistriškumo, sudarytos sąlygos dalyvauti respublikinėse ir tarptautinėse varžybose.</w:t>
            </w:r>
          </w:p>
          <w:p w14:paraId="79D7C7B3" w14:textId="77777777" w:rsidR="00F650C9" w:rsidRPr="009D71F7" w:rsidRDefault="00F650C9" w:rsidP="009D71F7">
            <w:pPr>
              <w:tabs>
                <w:tab w:val="left" w:pos="447"/>
                <w:tab w:val="left" w:pos="585"/>
              </w:tabs>
              <w:ind w:firstLine="284"/>
              <w:jc w:val="both"/>
              <w:rPr>
                <w:color w:val="FF0000"/>
                <w:szCs w:val="24"/>
              </w:rPr>
            </w:pPr>
            <w:r w:rsidRPr="009D71F7">
              <w:rPr>
                <w:szCs w:val="24"/>
              </w:rPr>
              <w:t xml:space="preserve"> Viešojoje įstaigoje Lazdijų sporto centre 2021 metų pradžioje dirbo 23 darbuotojai, metų pabaigoje 22 darbuotojai. </w:t>
            </w:r>
          </w:p>
          <w:p w14:paraId="66150CEB" w14:textId="77777777" w:rsidR="00F650C9" w:rsidRPr="009D71F7" w:rsidRDefault="00F650C9" w:rsidP="009D71F7">
            <w:pPr>
              <w:ind w:firstLine="284"/>
              <w:jc w:val="both"/>
              <w:rPr>
                <w:szCs w:val="24"/>
              </w:rPr>
            </w:pPr>
            <w:r w:rsidRPr="009D71F7">
              <w:rPr>
                <w:color w:val="FF0000"/>
                <w:szCs w:val="24"/>
              </w:rPr>
              <w:t xml:space="preserve"> </w:t>
            </w:r>
            <w:r w:rsidRPr="009D71F7">
              <w:rPr>
                <w:szCs w:val="24"/>
              </w:rPr>
              <w:t>2021 m. viešosios įstaigos Lazdijų sporto centro užsiėmimus lankė 420 sportuojantieji. Iš jų: 338 bendrojo ugdymo mokyklų moksleiviai ir 82 suaugusieji. Veikė 7 sporto šakų 25 mokomosios grupės. Lazdijuose veikė aerobinės gimnastikos, krepšinio, tinklinio, kūno rengybos skyriai, Veisiejuose - jėgos trikovės, futbolo, stalo teniso.</w:t>
            </w:r>
          </w:p>
          <w:p w14:paraId="509D8CFB" w14:textId="14B57FC1" w:rsidR="00F650C9" w:rsidRPr="009D71F7" w:rsidRDefault="00F650C9" w:rsidP="009D71F7">
            <w:pPr>
              <w:shd w:val="clear" w:color="auto" w:fill="FFFFFF"/>
              <w:ind w:firstLine="284"/>
              <w:jc w:val="both"/>
              <w:rPr>
                <w:szCs w:val="24"/>
              </w:rPr>
            </w:pPr>
            <w:r w:rsidRPr="009D71F7">
              <w:rPr>
                <w:szCs w:val="24"/>
              </w:rPr>
              <w:t xml:space="preserve">  Aukštų sportinių rezultatų siekimas buvo įgyvendinamas vykdant sporto šakų mokymo programas, dalyvaujant Lietuvos sporto šakų federacijų, asociacijų bei lygų organizuojamose įvairiose tarptautinėse, respublikinėse varžybose, čempionatuose bei pirmenybėse, o taip pat įvairiuose draugiškuose turnyruose ir kituose sporto renginiuose.</w:t>
            </w:r>
            <w:r w:rsidRPr="009D71F7">
              <w:rPr>
                <w:color w:val="FF0000"/>
                <w:szCs w:val="24"/>
              </w:rPr>
              <w:t xml:space="preserve"> </w:t>
            </w:r>
            <w:r w:rsidRPr="009D71F7">
              <w:rPr>
                <w:color w:val="201F1E"/>
                <w:szCs w:val="24"/>
                <w:bdr w:val="none" w:sz="0" w:space="0" w:color="auto" w:frame="1"/>
              </w:rPr>
              <w:t>Bet dėl 2020 metų pradžioje kilusios ir besitęsiančios pandeminės situacijos šalyje ir įvairių apribojimų 2021 metais pirmenybės, čempionatai vyko ne visi. Nevyko kitos sportinės varžybos. Sudalyvauta tik nedaugelyje varžybų</w:t>
            </w:r>
            <w:r w:rsidR="006B716B" w:rsidRPr="009D71F7">
              <w:rPr>
                <w:color w:val="201F1E"/>
                <w:szCs w:val="24"/>
                <w:bdr w:val="none" w:sz="0" w:space="0" w:color="auto" w:frame="1"/>
              </w:rPr>
              <w:t xml:space="preserve">. </w:t>
            </w:r>
            <w:r w:rsidRPr="009D71F7">
              <w:rPr>
                <w:color w:val="201F1E"/>
                <w:szCs w:val="24"/>
                <w:bdr w:val="none" w:sz="0" w:space="0" w:color="auto" w:frame="1"/>
              </w:rPr>
              <w:lastRenderedPageBreak/>
              <w:t>Neišvykome į planuotas</w:t>
            </w:r>
            <w:r w:rsidR="004163B2" w:rsidRPr="009D71F7">
              <w:rPr>
                <w:color w:val="201F1E"/>
                <w:szCs w:val="24"/>
                <w:bdr w:val="none" w:sz="0" w:space="0" w:color="auto" w:frame="1"/>
              </w:rPr>
              <w:t xml:space="preserve"> </w:t>
            </w:r>
            <w:r w:rsidR="004163B2" w:rsidRPr="009D71F7">
              <w:rPr>
                <w:color w:val="000000"/>
                <w:szCs w:val="24"/>
                <w:bdr w:val="none" w:sz="0" w:space="0" w:color="auto" w:frame="1"/>
              </w:rPr>
              <w:t>t</w:t>
            </w:r>
            <w:r w:rsidRPr="009D71F7">
              <w:rPr>
                <w:color w:val="000000"/>
                <w:szCs w:val="24"/>
                <w:bdr w:val="none" w:sz="0" w:space="0" w:color="auto" w:frame="1"/>
              </w:rPr>
              <w:t>arptautines varžybas.</w:t>
            </w:r>
            <w:r w:rsidR="004163B2" w:rsidRPr="009D71F7">
              <w:rPr>
                <w:color w:val="000000"/>
                <w:szCs w:val="24"/>
              </w:rPr>
              <w:t xml:space="preserve"> Lazdijų sporto centro</w:t>
            </w:r>
            <w:r w:rsidRPr="009D71F7">
              <w:rPr>
                <w:color w:val="000000"/>
                <w:szCs w:val="24"/>
              </w:rPr>
              <w:t xml:space="preserve"> auklėtini</w:t>
            </w:r>
            <w:r w:rsidR="004163B2" w:rsidRPr="009D71F7">
              <w:rPr>
                <w:color w:val="000000"/>
                <w:szCs w:val="24"/>
              </w:rPr>
              <w:t>s</w:t>
            </w:r>
            <w:r w:rsidRPr="009D71F7">
              <w:rPr>
                <w:color w:val="000000"/>
                <w:szCs w:val="24"/>
              </w:rPr>
              <w:t xml:space="preserve"> Nojus Jarmal</w:t>
            </w:r>
            <w:r w:rsidR="0046748D">
              <w:rPr>
                <w:color w:val="000000"/>
                <w:szCs w:val="24"/>
              </w:rPr>
              <w:t>a</w:t>
            </w:r>
            <w:r w:rsidRPr="009D71F7">
              <w:rPr>
                <w:color w:val="000000"/>
                <w:szCs w:val="24"/>
              </w:rPr>
              <w:t xml:space="preserve"> (trenerė Gintarė Sabaliauskienė) </w:t>
            </w:r>
            <w:r w:rsidRPr="009D71F7">
              <w:rPr>
                <w:szCs w:val="24"/>
                <w:bdr w:val="none" w:sz="0" w:space="0" w:color="auto" w:frame="1"/>
              </w:rPr>
              <w:t>XVI Pasaulio aerobinės gimnastikos čempionate Baku (Azerbaidžianas),</w:t>
            </w:r>
            <w:r w:rsidRPr="009D71F7">
              <w:rPr>
                <w:szCs w:val="24"/>
              </w:rPr>
              <w:t xml:space="preserve"> suaugusiųjų grupėje vieneto rungtyje iškovojo 19 vietą, mišrioje po</w:t>
            </w:r>
            <w:r w:rsidRPr="009D71F7">
              <w:rPr>
                <w:color w:val="000000"/>
                <w:szCs w:val="24"/>
              </w:rPr>
              <w:t>roje su Gabriele Stupak (Vilnius) 20 vietą.</w:t>
            </w:r>
            <w:r w:rsidRPr="009D71F7">
              <w:rPr>
                <w:szCs w:val="24"/>
              </w:rPr>
              <w:t xml:space="preserve"> </w:t>
            </w:r>
            <w:r w:rsidRPr="009D71F7">
              <w:rPr>
                <w:color w:val="000000"/>
                <w:szCs w:val="24"/>
              </w:rPr>
              <w:t>XII Europos aerobinės gimnastikos čempionate Pesaro (Italija) suaugusiųjų grupėje vieneto rungtyje iškovojo 16 vietą, mišrioje poroje su Gabriele Stupak (Vilnius) 16 vietą.</w:t>
            </w:r>
          </w:p>
          <w:p w14:paraId="47364B74" w14:textId="1072DB77" w:rsidR="00F650C9" w:rsidRPr="009D71F7" w:rsidRDefault="00F650C9" w:rsidP="009D71F7">
            <w:pPr>
              <w:tabs>
                <w:tab w:val="left" w:pos="405"/>
              </w:tabs>
              <w:ind w:firstLine="284"/>
              <w:jc w:val="both"/>
              <w:rPr>
                <w:szCs w:val="24"/>
                <w:bdr w:val="none" w:sz="0" w:space="0" w:color="auto" w:frame="1"/>
              </w:rPr>
            </w:pPr>
            <w:r w:rsidRPr="009D71F7">
              <w:rPr>
                <w:szCs w:val="24"/>
                <w:bdr w:val="none" w:sz="0" w:space="0" w:color="auto" w:frame="1"/>
              </w:rPr>
              <w:tab/>
              <w:t xml:space="preserve">Dėl ribojimų negalėjome vykdyti ir daugelio varžybų </w:t>
            </w:r>
            <w:r w:rsidR="00BA3A5D" w:rsidRPr="009D71F7">
              <w:rPr>
                <w:szCs w:val="24"/>
                <w:bdr w:val="none" w:sz="0" w:space="0" w:color="auto" w:frame="1"/>
              </w:rPr>
              <w:t>bei</w:t>
            </w:r>
            <w:r w:rsidRPr="009D71F7">
              <w:rPr>
                <w:szCs w:val="24"/>
                <w:bdr w:val="none" w:sz="0" w:space="0" w:color="auto" w:frame="1"/>
              </w:rPr>
              <w:t xml:space="preserve"> renginių Lazdijų rajono savivaldybės gyventojams.</w:t>
            </w:r>
          </w:p>
          <w:p w14:paraId="08F98BEB" w14:textId="0C60FDD7" w:rsidR="00F650C9" w:rsidRPr="009D71F7" w:rsidRDefault="00F650C9" w:rsidP="009D71F7">
            <w:pPr>
              <w:ind w:firstLine="284"/>
              <w:jc w:val="both"/>
              <w:rPr>
                <w:szCs w:val="24"/>
              </w:rPr>
            </w:pPr>
            <w:r w:rsidRPr="009D71F7">
              <w:rPr>
                <w:color w:val="000000"/>
                <w:szCs w:val="24"/>
                <w:bdr w:val="none" w:sz="0" w:space="0" w:color="auto" w:frame="1"/>
              </w:rPr>
              <w:t xml:space="preserve"> 2021 m. varžybose ir renginiuose dalyvavo 1492 sportininkas. Iš jų: </w:t>
            </w:r>
            <w:r w:rsidRPr="009D71F7">
              <w:rPr>
                <w:szCs w:val="24"/>
              </w:rPr>
              <w:t>rajoninėse suaugusiųjų varžybose - 342 dalyvi</w:t>
            </w:r>
            <w:r w:rsidR="00BA3A5D" w:rsidRPr="009D71F7">
              <w:rPr>
                <w:szCs w:val="24"/>
              </w:rPr>
              <w:t>ai</w:t>
            </w:r>
            <w:r w:rsidRPr="009D71F7">
              <w:rPr>
                <w:szCs w:val="24"/>
              </w:rPr>
              <w:t xml:space="preserve">, respublikinėse </w:t>
            </w:r>
            <w:r w:rsidR="00BA3A5D" w:rsidRPr="009D71F7">
              <w:rPr>
                <w:szCs w:val="24"/>
              </w:rPr>
              <w:t xml:space="preserve">varžybose </w:t>
            </w:r>
            <w:r w:rsidRPr="009D71F7">
              <w:rPr>
                <w:szCs w:val="24"/>
              </w:rPr>
              <w:t xml:space="preserve">– 122 dalyviai; rajoninėse moksleivių varžybose -365 dalyviai, respublikinėse – 663 dalyviai. </w:t>
            </w:r>
          </w:p>
          <w:p w14:paraId="687963A0" w14:textId="66CBDD4A" w:rsidR="00F650C9" w:rsidRPr="009D71F7" w:rsidRDefault="00F650C9" w:rsidP="009D71F7">
            <w:pPr>
              <w:shd w:val="clear" w:color="auto" w:fill="FFFFFF"/>
              <w:tabs>
                <w:tab w:val="left" w:pos="375"/>
              </w:tabs>
              <w:jc w:val="both"/>
              <w:rPr>
                <w:color w:val="000000"/>
                <w:szCs w:val="24"/>
                <w:lang w:eastAsia="lt-LT"/>
              </w:rPr>
            </w:pPr>
            <w:r w:rsidRPr="009D71F7">
              <w:rPr>
                <w:color w:val="000000"/>
                <w:szCs w:val="24"/>
                <w:bdr w:val="none" w:sz="0" w:space="0" w:color="auto" w:frame="1"/>
                <w:lang w:eastAsia="lt-LT"/>
              </w:rPr>
              <w:t xml:space="preserve">      V</w:t>
            </w:r>
            <w:r w:rsidRPr="009D71F7">
              <w:rPr>
                <w:color w:val="000000"/>
                <w:szCs w:val="24"/>
                <w:lang w:eastAsia="lt-LT"/>
              </w:rPr>
              <w:t xml:space="preserve">ykdėme 5 dienų dieninę vaikų vasaros poilsio stovyklą „Olimpietis“, kurioje dalyvavo 30 vaikų. </w:t>
            </w:r>
            <w:r w:rsidR="00BA3A5D" w:rsidRPr="009D71F7">
              <w:rPr>
                <w:color w:val="000000"/>
                <w:szCs w:val="24"/>
                <w:lang w:eastAsia="lt-LT"/>
              </w:rPr>
              <w:t xml:space="preserve">Vaikų vasaros stovyklos veikloms vykdyti skirta </w:t>
            </w:r>
            <w:r w:rsidRPr="009D71F7">
              <w:rPr>
                <w:color w:val="000000"/>
                <w:szCs w:val="24"/>
                <w:lang w:eastAsia="lt-LT"/>
              </w:rPr>
              <w:t>1800 eur</w:t>
            </w:r>
            <w:r w:rsidR="00BA3A5D" w:rsidRPr="009D71F7">
              <w:rPr>
                <w:color w:val="000000"/>
                <w:szCs w:val="24"/>
                <w:lang w:eastAsia="lt-LT"/>
              </w:rPr>
              <w:t>ų</w:t>
            </w:r>
            <w:r w:rsidRPr="009D71F7">
              <w:rPr>
                <w:color w:val="000000"/>
                <w:szCs w:val="24"/>
                <w:lang w:eastAsia="lt-LT"/>
              </w:rPr>
              <w:t xml:space="preserve"> iš Lazdijų r</w:t>
            </w:r>
            <w:r w:rsidR="00BA3A5D" w:rsidRPr="009D71F7">
              <w:rPr>
                <w:color w:val="000000"/>
                <w:szCs w:val="24"/>
                <w:lang w:eastAsia="lt-LT"/>
              </w:rPr>
              <w:t>ajono</w:t>
            </w:r>
            <w:r w:rsidRPr="009D71F7">
              <w:rPr>
                <w:color w:val="000000"/>
                <w:szCs w:val="24"/>
                <w:lang w:eastAsia="lt-LT"/>
              </w:rPr>
              <w:t xml:space="preserve"> savivaldybės biudžeto, vaikų vasaros poilsio program</w:t>
            </w:r>
            <w:r w:rsidR="00BA3A5D" w:rsidRPr="009D71F7">
              <w:rPr>
                <w:color w:val="000000"/>
                <w:szCs w:val="24"/>
                <w:lang w:eastAsia="lt-LT"/>
              </w:rPr>
              <w:t>os priemonės</w:t>
            </w:r>
            <w:r w:rsidRPr="009D71F7">
              <w:rPr>
                <w:color w:val="000000"/>
                <w:szCs w:val="24"/>
                <w:lang w:eastAsia="lt-LT"/>
              </w:rPr>
              <w:t xml:space="preserve">. </w:t>
            </w:r>
          </w:p>
          <w:p w14:paraId="13EFE63E" w14:textId="0A833A0F" w:rsidR="00F650C9" w:rsidRPr="009D71F7" w:rsidRDefault="00F650C9" w:rsidP="009D71F7">
            <w:pPr>
              <w:shd w:val="clear" w:color="auto" w:fill="FFFFFF"/>
              <w:tabs>
                <w:tab w:val="left" w:pos="375"/>
              </w:tabs>
              <w:jc w:val="both"/>
              <w:rPr>
                <w:szCs w:val="24"/>
                <w:bdr w:val="none" w:sz="0" w:space="0" w:color="auto" w:frame="1"/>
                <w:lang w:eastAsia="lt-LT"/>
              </w:rPr>
            </w:pPr>
            <w:r w:rsidRPr="009D71F7">
              <w:rPr>
                <w:color w:val="000000"/>
                <w:szCs w:val="24"/>
                <w:lang w:eastAsia="lt-LT"/>
              </w:rPr>
              <w:t xml:space="preserve">     Tęsėme iš Europos </w:t>
            </w:r>
            <w:r w:rsidR="00BA3A5D" w:rsidRPr="009D71F7">
              <w:rPr>
                <w:color w:val="000000"/>
                <w:szCs w:val="24"/>
                <w:lang w:eastAsia="lt-LT"/>
              </w:rPr>
              <w:t>S</w:t>
            </w:r>
            <w:r w:rsidRPr="009D71F7">
              <w:rPr>
                <w:color w:val="000000"/>
                <w:szCs w:val="24"/>
                <w:lang w:eastAsia="lt-LT"/>
              </w:rPr>
              <w:t xml:space="preserve">ąjungos lėšų finansuojamo projekto </w:t>
            </w:r>
            <w:r w:rsidRPr="009D71F7">
              <w:rPr>
                <w:szCs w:val="24"/>
                <w:lang w:eastAsia="lt-LT"/>
              </w:rPr>
              <w:t>„Prasmingo laisvalaikio organizavimas Lazdijų miesto vaikams“ numatytas veiklas, kuriose dalyva</w:t>
            </w:r>
            <w:r w:rsidR="00BA3A5D" w:rsidRPr="009D71F7">
              <w:rPr>
                <w:szCs w:val="24"/>
                <w:lang w:eastAsia="lt-LT"/>
              </w:rPr>
              <w:t xml:space="preserve">vo </w:t>
            </w:r>
            <w:r w:rsidRPr="009D71F7">
              <w:rPr>
                <w:szCs w:val="24"/>
                <w:lang w:eastAsia="lt-LT"/>
              </w:rPr>
              <w:t>14 vaikų</w:t>
            </w:r>
            <w:r w:rsidR="00BA3A5D" w:rsidRPr="009D71F7">
              <w:rPr>
                <w:szCs w:val="24"/>
                <w:lang w:eastAsia="lt-LT"/>
              </w:rPr>
              <w:t>.</w:t>
            </w:r>
          </w:p>
          <w:p w14:paraId="75608853" w14:textId="6756F975" w:rsidR="00F650C9" w:rsidRPr="009D71F7" w:rsidRDefault="00F650C9" w:rsidP="009D71F7">
            <w:pPr>
              <w:shd w:val="clear" w:color="auto" w:fill="FFFFFF"/>
              <w:tabs>
                <w:tab w:val="left" w:pos="375"/>
              </w:tabs>
              <w:jc w:val="both"/>
              <w:rPr>
                <w:szCs w:val="24"/>
                <w:bdr w:val="none" w:sz="0" w:space="0" w:color="auto" w:frame="1"/>
                <w:lang w:eastAsia="lt-LT"/>
              </w:rPr>
            </w:pPr>
            <w:r w:rsidRPr="009D71F7">
              <w:rPr>
                <w:szCs w:val="24"/>
                <w:bdr w:val="none" w:sz="0" w:space="0" w:color="auto" w:frame="1"/>
                <w:lang w:eastAsia="lt-LT"/>
              </w:rPr>
              <w:t xml:space="preserve">     Lazdijų miesto hipodrome surengėme 4 žirgų lenktynių renginius, kurie pritraukė nemažą būrį žiūrovų ir sulaukė gerų atsiliepimų.</w:t>
            </w:r>
            <w:r w:rsidR="001363F8" w:rsidRPr="009D71F7">
              <w:rPr>
                <w:szCs w:val="24"/>
                <w:bdr w:val="none" w:sz="0" w:space="0" w:color="auto" w:frame="1"/>
                <w:lang w:eastAsia="lt-LT"/>
              </w:rPr>
              <w:t xml:space="preserve"> </w:t>
            </w:r>
            <w:r w:rsidR="00CC516A" w:rsidRPr="009D71F7">
              <w:rPr>
                <w:szCs w:val="24"/>
                <w:bdr w:val="none" w:sz="0" w:space="0" w:color="auto" w:frame="1"/>
                <w:lang w:eastAsia="lt-LT"/>
              </w:rPr>
              <w:t>Vykdėme edukacijas gyventojams</w:t>
            </w:r>
            <w:r w:rsidR="007450BB" w:rsidRPr="009D71F7">
              <w:rPr>
                <w:szCs w:val="24"/>
                <w:bdr w:val="none" w:sz="0" w:space="0" w:color="auto" w:frame="1"/>
                <w:lang w:eastAsia="lt-LT"/>
              </w:rPr>
              <w:t>.</w:t>
            </w:r>
          </w:p>
          <w:p w14:paraId="0EACFD8F" w14:textId="77777777" w:rsidR="00BA3A5D" w:rsidRPr="009D71F7" w:rsidRDefault="00BA3A5D" w:rsidP="009D71F7">
            <w:pPr>
              <w:shd w:val="clear" w:color="auto" w:fill="FFFFFF"/>
              <w:tabs>
                <w:tab w:val="left" w:pos="375"/>
              </w:tabs>
              <w:jc w:val="both"/>
              <w:rPr>
                <w:szCs w:val="24"/>
                <w:bdr w:val="none" w:sz="0" w:space="0" w:color="auto" w:frame="1"/>
                <w:lang w:eastAsia="lt-LT"/>
              </w:rPr>
            </w:pPr>
          </w:p>
          <w:p w14:paraId="135AD403" w14:textId="06BF8406" w:rsidR="00F650C9" w:rsidRPr="009D71F7" w:rsidRDefault="00F650C9" w:rsidP="009D71F7">
            <w:pPr>
              <w:keepNext/>
              <w:tabs>
                <w:tab w:val="left" w:pos="3120"/>
              </w:tabs>
              <w:ind w:right="-1080"/>
              <w:jc w:val="center"/>
              <w:outlineLvl w:val="4"/>
              <w:rPr>
                <w:b/>
                <w:bCs/>
                <w:szCs w:val="24"/>
              </w:rPr>
            </w:pPr>
            <w:r w:rsidRPr="009D71F7">
              <w:rPr>
                <w:b/>
                <w:bCs/>
                <w:szCs w:val="24"/>
              </w:rPr>
              <w:t>SPORTO ŠAK</w:t>
            </w:r>
            <w:r w:rsidR="008845E7">
              <w:rPr>
                <w:b/>
                <w:bCs/>
                <w:szCs w:val="24"/>
              </w:rPr>
              <w:t>OS</w:t>
            </w:r>
            <w:r w:rsidRPr="009D71F7">
              <w:rPr>
                <w:b/>
                <w:bCs/>
                <w:szCs w:val="24"/>
              </w:rPr>
              <w:t>, GRUP</w:t>
            </w:r>
            <w:r w:rsidR="008845E7">
              <w:rPr>
                <w:b/>
                <w:bCs/>
                <w:szCs w:val="24"/>
              </w:rPr>
              <w:t>ĖS</w:t>
            </w:r>
            <w:r w:rsidRPr="009D71F7">
              <w:rPr>
                <w:b/>
                <w:bCs/>
                <w:szCs w:val="24"/>
              </w:rPr>
              <w:t xml:space="preserve"> IR MOKSLEIVIŲ SKAIČIUS</w:t>
            </w:r>
          </w:p>
          <w:p w14:paraId="1E84344F" w14:textId="77777777" w:rsidR="00F650C9" w:rsidRPr="009D71F7" w:rsidRDefault="00F650C9" w:rsidP="009D71F7">
            <w:pPr>
              <w:ind w:right="-1080"/>
              <w:jc w:val="both"/>
              <w:rPr>
                <w:color w:val="FF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94"/>
              <w:gridCol w:w="1241"/>
              <w:gridCol w:w="1244"/>
              <w:gridCol w:w="1270"/>
              <w:gridCol w:w="1419"/>
              <w:gridCol w:w="1283"/>
            </w:tblGrid>
            <w:tr w:rsidR="00F650C9" w:rsidRPr="009D71F7" w14:paraId="5CD9D39E" w14:textId="77777777" w:rsidTr="00CD3868">
              <w:trPr>
                <w:cantSplit/>
                <w:trHeight w:val="330"/>
              </w:trPr>
              <w:tc>
                <w:tcPr>
                  <w:tcW w:w="592" w:type="dxa"/>
                </w:tcPr>
                <w:p w14:paraId="50D77D89" w14:textId="77777777" w:rsidR="00F650C9" w:rsidRPr="009D71F7" w:rsidRDefault="00F650C9" w:rsidP="009D71F7">
                  <w:pPr>
                    <w:rPr>
                      <w:szCs w:val="24"/>
                    </w:rPr>
                  </w:pPr>
                  <w:r w:rsidRPr="009D71F7">
                    <w:rPr>
                      <w:szCs w:val="24"/>
                    </w:rPr>
                    <w:t>Eil.</w:t>
                  </w:r>
                </w:p>
                <w:p w14:paraId="75F7CB81" w14:textId="77777777" w:rsidR="00F650C9" w:rsidRPr="009D71F7" w:rsidRDefault="00F650C9" w:rsidP="009D71F7">
                  <w:pPr>
                    <w:rPr>
                      <w:szCs w:val="24"/>
                    </w:rPr>
                  </w:pPr>
                  <w:r w:rsidRPr="009D71F7">
                    <w:rPr>
                      <w:szCs w:val="24"/>
                    </w:rPr>
                    <w:t>Nr.</w:t>
                  </w:r>
                </w:p>
              </w:tc>
              <w:tc>
                <w:tcPr>
                  <w:tcW w:w="2445" w:type="dxa"/>
                </w:tcPr>
                <w:p w14:paraId="3E4712CB" w14:textId="77777777" w:rsidR="00F650C9" w:rsidRPr="009D71F7" w:rsidRDefault="00F650C9" w:rsidP="009D71F7">
                  <w:pPr>
                    <w:rPr>
                      <w:szCs w:val="24"/>
                    </w:rPr>
                  </w:pPr>
                  <w:r w:rsidRPr="009D71F7">
                    <w:rPr>
                      <w:szCs w:val="24"/>
                    </w:rPr>
                    <w:t>Sporto šaka</w:t>
                  </w:r>
                </w:p>
              </w:tc>
              <w:tc>
                <w:tcPr>
                  <w:tcW w:w="1251" w:type="dxa"/>
                </w:tcPr>
                <w:p w14:paraId="47A8C432" w14:textId="77777777" w:rsidR="00F650C9" w:rsidRPr="009D71F7" w:rsidRDefault="00F650C9" w:rsidP="009D71F7">
                  <w:pPr>
                    <w:jc w:val="center"/>
                    <w:rPr>
                      <w:szCs w:val="24"/>
                    </w:rPr>
                  </w:pPr>
                  <w:r w:rsidRPr="009D71F7">
                    <w:rPr>
                      <w:szCs w:val="24"/>
                    </w:rPr>
                    <w:t>Pradinio rengimo</w:t>
                  </w:r>
                </w:p>
                <w:p w14:paraId="307B92D3" w14:textId="77777777" w:rsidR="00F650C9" w:rsidRPr="009D71F7" w:rsidRDefault="00F650C9" w:rsidP="009D71F7">
                  <w:pPr>
                    <w:rPr>
                      <w:szCs w:val="24"/>
                    </w:rPr>
                  </w:pPr>
                </w:p>
              </w:tc>
              <w:tc>
                <w:tcPr>
                  <w:tcW w:w="1251" w:type="dxa"/>
                </w:tcPr>
                <w:p w14:paraId="0FBC6845" w14:textId="4A94EC7D" w:rsidR="00F650C9" w:rsidRPr="009D71F7" w:rsidRDefault="00F650C9" w:rsidP="009D71F7">
                  <w:pPr>
                    <w:tabs>
                      <w:tab w:val="left" w:pos="0"/>
                    </w:tabs>
                    <w:ind w:right="-114"/>
                    <w:jc w:val="center"/>
                    <w:rPr>
                      <w:szCs w:val="24"/>
                    </w:rPr>
                  </w:pPr>
                  <w:r w:rsidRPr="009D71F7">
                    <w:rPr>
                      <w:szCs w:val="24"/>
                    </w:rPr>
                    <w:t>Meistriš-kumo ug</w:t>
                  </w:r>
                  <w:r w:rsidR="007450BB" w:rsidRPr="009D71F7">
                    <w:rPr>
                      <w:szCs w:val="24"/>
                    </w:rPr>
                    <w:t>d</w:t>
                  </w:r>
                  <w:r w:rsidRPr="009D71F7">
                    <w:rPr>
                      <w:szCs w:val="24"/>
                    </w:rPr>
                    <w:t>ymo</w:t>
                  </w:r>
                </w:p>
              </w:tc>
              <w:tc>
                <w:tcPr>
                  <w:tcW w:w="1252" w:type="dxa"/>
                </w:tcPr>
                <w:p w14:paraId="49F8DAB6" w14:textId="77777777" w:rsidR="00F650C9" w:rsidRPr="009D71F7" w:rsidRDefault="00F650C9" w:rsidP="009D71F7">
                  <w:pPr>
                    <w:ind w:right="-42" w:hanging="58"/>
                    <w:jc w:val="center"/>
                    <w:rPr>
                      <w:szCs w:val="24"/>
                    </w:rPr>
                  </w:pPr>
                  <w:r w:rsidRPr="009D71F7">
                    <w:rPr>
                      <w:szCs w:val="24"/>
                    </w:rPr>
                    <w:t>Meistriš-kumo tobulinimo</w:t>
                  </w:r>
                </w:p>
              </w:tc>
              <w:tc>
                <w:tcPr>
                  <w:tcW w:w="1251" w:type="dxa"/>
                </w:tcPr>
                <w:p w14:paraId="6AEB4212" w14:textId="1D881AB0" w:rsidR="00F650C9" w:rsidRPr="009D71F7" w:rsidRDefault="00F650C9" w:rsidP="009D71F7">
                  <w:pPr>
                    <w:ind w:right="-203" w:hanging="37"/>
                    <w:jc w:val="center"/>
                    <w:rPr>
                      <w:szCs w:val="24"/>
                    </w:rPr>
                  </w:pPr>
                  <w:r w:rsidRPr="009D71F7">
                    <w:rPr>
                      <w:szCs w:val="24"/>
                    </w:rPr>
                    <w:t>Neformalaus</w:t>
                  </w:r>
                </w:p>
                <w:p w14:paraId="5E529117" w14:textId="77777777" w:rsidR="00F650C9" w:rsidRPr="009D71F7" w:rsidRDefault="00F650C9" w:rsidP="009D71F7">
                  <w:pPr>
                    <w:ind w:right="-203" w:hanging="37"/>
                    <w:jc w:val="center"/>
                    <w:rPr>
                      <w:szCs w:val="24"/>
                    </w:rPr>
                  </w:pPr>
                  <w:r w:rsidRPr="009D71F7">
                    <w:rPr>
                      <w:szCs w:val="24"/>
                    </w:rPr>
                    <w:t>sportinio</w:t>
                  </w:r>
                </w:p>
                <w:p w14:paraId="20951692" w14:textId="77777777" w:rsidR="00F650C9" w:rsidRPr="009D71F7" w:rsidRDefault="00F650C9" w:rsidP="009D71F7">
                  <w:pPr>
                    <w:ind w:right="-203" w:hanging="37"/>
                    <w:jc w:val="center"/>
                    <w:rPr>
                      <w:szCs w:val="24"/>
                    </w:rPr>
                  </w:pPr>
                  <w:r w:rsidRPr="009D71F7">
                    <w:rPr>
                      <w:szCs w:val="24"/>
                    </w:rPr>
                    <w:t>ugdymo</w:t>
                  </w:r>
                </w:p>
              </w:tc>
              <w:tc>
                <w:tcPr>
                  <w:tcW w:w="1252" w:type="dxa"/>
                </w:tcPr>
                <w:p w14:paraId="128F9225" w14:textId="77777777" w:rsidR="00F650C9" w:rsidRPr="009D71F7" w:rsidRDefault="00F650C9" w:rsidP="009D71F7">
                  <w:pPr>
                    <w:ind w:left="-150" w:right="-232"/>
                    <w:rPr>
                      <w:szCs w:val="24"/>
                    </w:rPr>
                  </w:pPr>
                  <w:r w:rsidRPr="009D71F7">
                    <w:rPr>
                      <w:szCs w:val="24"/>
                    </w:rPr>
                    <w:t xml:space="preserve"> Grupių skč./</w:t>
                  </w:r>
                </w:p>
                <w:p w14:paraId="28E64446" w14:textId="77777777" w:rsidR="00F650C9" w:rsidRPr="009D71F7" w:rsidRDefault="00F650C9" w:rsidP="009D71F7">
                  <w:pPr>
                    <w:ind w:right="-232" w:hanging="150"/>
                    <w:rPr>
                      <w:szCs w:val="24"/>
                    </w:rPr>
                  </w:pPr>
                  <w:r w:rsidRPr="009D71F7">
                    <w:rPr>
                      <w:szCs w:val="24"/>
                    </w:rPr>
                    <w:t xml:space="preserve">  moksleivių</w:t>
                  </w:r>
                </w:p>
                <w:p w14:paraId="24D5F910" w14:textId="77777777" w:rsidR="00F650C9" w:rsidRPr="009D71F7" w:rsidRDefault="00F650C9" w:rsidP="009D71F7">
                  <w:pPr>
                    <w:ind w:right="-232" w:hanging="150"/>
                    <w:rPr>
                      <w:szCs w:val="24"/>
                    </w:rPr>
                  </w:pPr>
                  <w:r w:rsidRPr="009D71F7">
                    <w:rPr>
                      <w:szCs w:val="24"/>
                    </w:rPr>
                    <w:t xml:space="preserve">        skč.</w:t>
                  </w:r>
                </w:p>
                <w:p w14:paraId="3FC0A72A" w14:textId="77777777" w:rsidR="00F650C9" w:rsidRPr="009D71F7" w:rsidRDefault="00F650C9" w:rsidP="009D71F7">
                  <w:pPr>
                    <w:jc w:val="center"/>
                    <w:rPr>
                      <w:szCs w:val="24"/>
                    </w:rPr>
                  </w:pPr>
                  <w:r w:rsidRPr="009D71F7">
                    <w:rPr>
                      <w:szCs w:val="24"/>
                    </w:rPr>
                    <w:t>Viso:</w:t>
                  </w:r>
                </w:p>
              </w:tc>
            </w:tr>
            <w:tr w:rsidR="00F650C9" w:rsidRPr="009D71F7" w14:paraId="735AECA4" w14:textId="77777777" w:rsidTr="00CD3868">
              <w:tc>
                <w:tcPr>
                  <w:tcW w:w="592" w:type="dxa"/>
                </w:tcPr>
                <w:p w14:paraId="2B983AAD" w14:textId="77777777" w:rsidR="00F650C9" w:rsidRPr="009D71F7" w:rsidRDefault="00F650C9" w:rsidP="009D71F7">
                  <w:pPr>
                    <w:rPr>
                      <w:szCs w:val="24"/>
                    </w:rPr>
                  </w:pPr>
                  <w:r w:rsidRPr="009D71F7">
                    <w:rPr>
                      <w:szCs w:val="24"/>
                    </w:rPr>
                    <w:t>1.</w:t>
                  </w:r>
                </w:p>
              </w:tc>
              <w:tc>
                <w:tcPr>
                  <w:tcW w:w="2445" w:type="dxa"/>
                </w:tcPr>
                <w:p w14:paraId="0A0FD65E" w14:textId="77777777" w:rsidR="00F650C9" w:rsidRPr="009D71F7" w:rsidRDefault="00F650C9" w:rsidP="009D71F7">
                  <w:pPr>
                    <w:rPr>
                      <w:szCs w:val="24"/>
                    </w:rPr>
                  </w:pPr>
                  <w:r w:rsidRPr="009D71F7">
                    <w:rPr>
                      <w:szCs w:val="24"/>
                    </w:rPr>
                    <w:t>Aerobinė gimnastika</w:t>
                  </w:r>
                </w:p>
              </w:tc>
              <w:tc>
                <w:tcPr>
                  <w:tcW w:w="1251" w:type="dxa"/>
                </w:tcPr>
                <w:p w14:paraId="1C9F8D9F" w14:textId="77777777" w:rsidR="00F650C9" w:rsidRPr="009D71F7" w:rsidRDefault="00F650C9" w:rsidP="009D71F7">
                  <w:pPr>
                    <w:jc w:val="center"/>
                    <w:rPr>
                      <w:szCs w:val="24"/>
                    </w:rPr>
                  </w:pPr>
                  <w:r w:rsidRPr="009D71F7">
                    <w:rPr>
                      <w:szCs w:val="24"/>
                    </w:rPr>
                    <w:t>3/41</w:t>
                  </w:r>
                </w:p>
              </w:tc>
              <w:tc>
                <w:tcPr>
                  <w:tcW w:w="1251" w:type="dxa"/>
                </w:tcPr>
                <w:p w14:paraId="3008CC74" w14:textId="77777777" w:rsidR="00F650C9" w:rsidRPr="009D71F7" w:rsidRDefault="00F650C9" w:rsidP="009D71F7">
                  <w:pPr>
                    <w:jc w:val="center"/>
                    <w:rPr>
                      <w:szCs w:val="24"/>
                    </w:rPr>
                  </w:pPr>
                  <w:r w:rsidRPr="009D71F7">
                    <w:rPr>
                      <w:szCs w:val="24"/>
                    </w:rPr>
                    <w:t>4/61</w:t>
                  </w:r>
                </w:p>
              </w:tc>
              <w:tc>
                <w:tcPr>
                  <w:tcW w:w="1252" w:type="dxa"/>
                </w:tcPr>
                <w:p w14:paraId="5C9840C0" w14:textId="77777777" w:rsidR="00F650C9" w:rsidRPr="009D71F7" w:rsidRDefault="00F650C9" w:rsidP="009D71F7">
                  <w:pPr>
                    <w:jc w:val="center"/>
                    <w:rPr>
                      <w:szCs w:val="24"/>
                    </w:rPr>
                  </w:pPr>
                </w:p>
              </w:tc>
              <w:tc>
                <w:tcPr>
                  <w:tcW w:w="1251" w:type="dxa"/>
                </w:tcPr>
                <w:p w14:paraId="57F8F1F2" w14:textId="77777777" w:rsidR="00F650C9" w:rsidRPr="009D71F7" w:rsidRDefault="00F650C9" w:rsidP="009D71F7">
                  <w:pPr>
                    <w:jc w:val="center"/>
                    <w:rPr>
                      <w:szCs w:val="24"/>
                    </w:rPr>
                  </w:pPr>
                </w:p>
              </w:tc>
              <w:tc>
                <w:tcPr>
                  <w:tcW w:w="1252" w:type="dxa"/>
                </w:tcPr>
                <w:p w14:paraId="0466B5D9" w14:textId="77777777" w:rsidR="00F650C9" w:rsidRPr="009D71F7" w:rsidRDefault="00F650C9" w:rsidP="009D71F7">
                  <w:pPr>
                    <w:jc w:val="center"/>
                    <w:rPr>
                      <w:szCs w:val="24"/>
                    </w:rPr>
                  </w:pPr>
                  <w:r w:rsidRPr="009D71F7">
                    <w:rPr>
                      <w:szCs w:val="24"/>
                    </w:rPr>
                    <w:t>7/102</w:t>
                  </w:r>
                </w:p>
              </w:tc>
            </w:tr>
            <w:tr w:rsidR="00F650C9" w:rsidRPr="009D71F7" w14:paraId="52B689B6" w14:textId="77777777" w:rsidTr="00CD3868">
              <w:tc>
                <w:tcPr>
                  <w:tcW w:w="592" w:type="dxa"/>
                </w:tcPr>
                <w:p w14:paraId="0235533B" w14:textId="77777777" w:rsidR="00F650C9" w:rsidRPr="009D71F7" w:rsidRDefault="00F650C9" w:rsidP="009D71F7">
                  <w:pPr>
                    <w:rPr>
                      <w:szCs w:val="24"/>
                    </w:rPr>
                  </w:pPr>
                  <w:r w:rsidRPr="009D71F7">
                    <w:rPr>
                      <w:szCs w:val="24"/>
                    </w:rPr>
                    <w:t>2.</w:t>
                  </w:r>
                </w:p>
              </w:tc>
              <w:tc>
                <w:tcPr>
                  <w:tcW w:w="2445" w:type="dxa"/>
                </w:tcPr>
                <w:p w14:paraId="52C6B774" w14:textId="77777777" w:rsidR="00F650C9" w:rsidRPr="009D71F7" w:rsidRDefault="00F650C9" w:rsidP="009D71F7">
                  <w:pPr>
                    <w:rPr>
                      <w:szCs w:val="24"/>
                    </w:rPr>
                  </w:pPr>
                  <w:r w:rsidRPr="009D71F7">
                    <w:rPr>
                      <w:szCs w:val="24"/>
                    </w:rPr>
                    <w:t>Futbolas</w:t>
                  </w:r>
                </w:p>
              </w:tc>
              <w:tc>
                <w:tcPr>
                  <w:tcW w:w="1251" w:type="dxa"/>
                </w:tcPr>
                <w:p w14:paraId="2C78BFC0" w14:textId="77777777" w:rsidR="00F650C9" w:rsidRPr="009D71F7" w:rsidRDefault="00F650C9" w:rsidP="009D71F7">
                  <w:pPr>
                    <w:jc w:val="center"/>
                    <w:rPr>
                      <w:color w:val="FF0000"/>
                      <w:szCs w:val="24"/>
                    </w:rPr>
                  </w:pPr>
                </w:p>
              </w:tc>
              <w:tc>
                <w:tcPr>
                  <w:tcW w:w="1251" w:type="dxa"/>
                </w:tcPr>
                <w:p w14:paraId="2F60F4BB" w14:textId="77777777" w:rsidR="00F650C9" w:rsidRPr="009D71F7" w:rsidRDefault="00F650C9" w:rsidP="009D71F7">
                  <w:pPr>
                    <w:jc w:val="center"/>
                    <w:rPr>
                      <w:szCs w:val="24"/>
                    </w:rPr>
                  </w:pPr>
                  <w:r w:rsidRPr="009D71F7">
                    <w:rPr>
                      <w:szCs w:val="24"/>
                    </w:rPr>
                    <w:t>2/32</w:t>
                  </w:r>
                </w:p>
              </w:tc>
              <w:tc>
                <w:tcPr>
                  <w:tcW w:w="1252" w:type="dxa"/>
                </w:tcPr>
                <w:p w14:paraId="35996474" w14:textId="77777777" w:rsidR="00F650C9" w:rsidRPr="009D71F7" w:rsidRDefault="00F650C9" w:rsidP="009D71F7">
                  <w:pPr>
                    <w:jc w:val="center"/>
                    <w:rPr>
                      <w:szCs w:val="24"/>
                    </w:rPr>
                  </w:pPr>
                </w:p>
              </w:tc>
              <w:tc>
                <w:tcPr>
                  <w:tcW w:w="1251" w:type="dxa"/>
                </w:tcPr>
                <w:p w14:paraId="58AF8AA9" w14:textId="77777777" w:rsidR="00F650C9" w:rsidRPr="009D71F7" w:rsidRDefault="00F650C9" w:rsidP="009D71F7">
                  <w:pPr>
                    <w:jc w:val="center"/>
                    <w:rPr>
                      <w:szCs w:val="24"/>
                    </w:rPr>
                  </w:pPr>
                </w:p>
              </w:tc>
              <w:tc>
                <w:tcPr>
                  <w:tcW w:w="1252" w:type="dxa"/>
                </w:tcPr>
                <w:p w14:paraId="61674B09" w14:textId="77777777" w:rsidR="00F650C9" w:rsidRPr="009D71F7" w:rsidRDefault="00F650C9" w:rsidP="009D71F7">
                  <w:pPr>
                    <w:jc w:val="center"/>
                    <w:rPr>
                      <w:szCs w:val="24"/>
                    </w:rPr>
                  </w:pPr>
                  <w:r w:rsidRPr="009D71F7">
                    <w:rPr>
                      <w:szCs w:val="24"/>
                    </w:rPr>
                    <w:t>2/32</w:t>
                  </w:r>
                </w:p>
              </w:tc>
            </w:tr>
            <w:tr w:rsidR="00F650C9" w:rsidRPr="009D71F7" w14:paraId="6D1AEA59" w14:textId="77777777" w:rsidTr="00CD3868">
              <w:tc>
                <w:tcPr>
                  <w:tcW w:w="592" w:type="dxa"/>
                </w:tcPr>
                <w:p w14:paraId="3FCDE51B" w14:textId="77777777" w:rsidR="00F650C9" w:rsidRPr="009D71F7" w:rsidRDefault="00F650C9" w:rsidP="009D71F7">
                  <w:pPr>
                    <w:rPr>
                      <w:szCs w:val="24"/>
                    </w:rPr>
                  </w:pPr>
                  <w:r w:rsidRPr="009D71F7">
                    <w:rPr>
                      <w:szCs w:val="24"/>
                    </w:rPr>
                    <w:t>3.</w:t>
                  </w:r>
                </w:p>
              </w:tc>
              <w:tc>
                <w:tcPr>
                  <w:tcW w:w="2445" w:type="dxa"/>
                </w:tcPr>
                <w:p w14:paraId="58DB1C6A" w14:textId="77777777" w:rsidR="00F650C9" w:rsidRPr="009D71F7" w:rsidRDefault="00F650C9" w:rsidP="009D71F7">
                  <w:pPr>
                    <w:rPr>
                      <w:szCs w:val="24"/>
                    </w:rPr>
                  </w:pPr>
                  <w:r w:rsidRPr="009D71F7">
                    <w:rPr>
                      <w:szCs w:val="24"/>
                    </w:rPr>
                    <w:t>Jėgos trikovė</w:t>
                  </w:r>
                </w:p>
              </w:tc>
              <w:tc>
                <w:tcPr>
                  <w:tcW w:w="1251" w:type="dxa"/>
                </w:tcPr>
                <w:p w14:paraId="68DE0604" w14:textId="77777777" w:rsidR="00F650C9" w:rsidRPr="009D71F7" w:rsidRDefault="00F650C9" w:rsidP="009D71F7">
                  <w:pPr>
                    <w:jc w:val="center"/>
                    <w:rPr>
                      <w:szCs w:val="24"/>
                    </w:rPr>
                  </w:pPr>
                  <w:r w:rsidRPr="009D71F7">
                    <w:rPr>
                      <w:szCs w:val="24"/>
                    </w:rPr>
                    <w:t>2/31</w:t>
                  </w:r>
                </w:p>
              </w:tc>
              <w:tc>
                <w:tcPr>
                  <w:tcW w:w="1251" w:type="dxa"/>
                </w:tcPr>
                <w:p w14:paraId="2899BCCB" w14:textId="77777777" w:rsidR="00F650C9" w:rsidRPr="009D71F7" w:rsidRDefault="00F650C9" w:rsidP="009D71F7">
                  <w:pPr>
                    <w:jc w:val="center"/>
                    <w:rPr>
                      <w:szCs w:val="24"/>
                    </w:rPr>
                  </w:pPr>
                  <w:r w:rsidRPr="009D71F7">
                    <w:rPr>
                      <w:szCs w:val="24"/>
                    </w:rPr>
                    <w:t>1/9</w:t>
                  </w:r>
                </w:p>
              </w:tc>
              <w:tc>
                <w:tcPr>
                  <w:tcW w:w="1252" w:type="dxa"/>
                </w:tcPr>
                <w:p w14:paraId="2CEC7C75" w14:textId="77777777" w:rsidR="00F650C9" w:rsidRPr="009D71F7" w:rsidRDefault="00F650C9" w:rsidP="009D71F7">
                  <w:pPr>
                    <w:jc w:val="center"/>
                    <w:rPr>
                      <w:szCs w:val="24"/>
                    </w:rPr>
                  </w:pPr>
                </w:p>
              </w:tc>
              <w:tc>
                <w:tcPr>
                  <w:tcW w:w="1251" w:type="dxa"/>
                </w:tcPr>
                <w:p w14:paraId="076F5DA3" w14:textId="77777777" w:rsidR="00F650C9" w:rsidRPr="009D71F7" w:rsidRDefault="00F650C9" w:rsidP="009D71F7">
                  <w:pPr>
                    <w:jc w:val="center"/>
                    <w:rPr>
                      <w:szCs w:val="24"/>
                    </w:rPr>
                  </w:pPr>
                </w:p>
              </w:tc>
              <w:tc>
                <w:tcPr>
                  <w:tcW w:w="1252" w:type="dxa"/>
                </w:tcPr>
                <w:p w14:paraId="5667F47B" w14:textId="77777777" w:rsidR="00F650C9" w:rsidRPr="009D71F7" w:rsidRDefault="00F650C9" w:rsidP="009D71F7">
                  <w:pPr>
                    <w:jc w:val="center"/>
                    <w:rPr>
                      <w:szCs w:val="24"/>
                    </w:rPr>
                  </w:pPr>
                  <w:r w:rsidRPr="009D71F7">
                    <w:rPr>
                      <w:szCs w:val="24"/>
                    </w:rPr>
                    <w:t>3/40</w:t>
                  </w:r>
                </w:p>
              </w:tc>
            </w:tr>
            <w:tr w:rsidR="00F650C9" w:rsidRPr="009D71F7" w14:paraId="70AF4CB6" w14:textId="77777777" w:rsidTr="00CD3868">
              <w:tc>
                <w:tcPr>
                  <w:tcW w:w="592" w:type="dxa"/>
                </w:tcPr>
                <w:p w14:paraId="3C9D461A" w14:textId="77777777" w:rsidR="00F650C9" w:rsidRPr="009D71F7" w:rsidRDefault="00F650C9" w:rsidP="009D71F7">
                  <w:pPr>
                    <w:rPr>
                      <w:szCs w:val="24"/>
                    </w:rPr>
                  </w:pPr>
                  <w:r w:rsidRPr="009D71F7">
                    <w:rPr>
                      <w:szCs w:val="24"/>
                    </w:rPr>
                    <w:t>4.</w:t>
                  </w:r>
                </w:p>
              </w:tc>
              <w:tc>
                <w:tcPr>
                  <w:tcW w:w="2445" w:type="dxa"/>
                </w:tcPr>
                <w:p w14:paraId="78973154" w14:textId="77777777" w:rsidR="00F650C9" w:rsidRPr="009D71F7" w:rsidRDefault="00F650C9" w:rsidP="009D71F7">
                  <w:pPr>
                    <w:rPr>
                      <w:szCs w:val="24"/>
                    </w:rPr>
                  </w:pPr>
                  <w:r w:rsidRPr="009D71F7">
                    <w:rPr>
                      <w:szCs w:val="24"/>
                    </w:rPr>
                    <w:t>Krepšinis</w:t>
                  </w:r>
                </w:p>
              </w:tc>
              <w:tc>
                <w:tcPr>
                  <w:tcW w:w="1251" w:type="dxa"/>
                </w:tcPr>
                <w:p w14:paraId="5B4C5435" w14:textId="77777777" w:rsidR="00F650C9" w:rsidRPr="009D71F7" w:rsidRDefault="00F650C9" w:rsidP="009D71F7">
                  <w:pPr>
                    <w:jc w:val="center"/>
                    <w:rPr>
                      <w:szCs w:val="24"/>
                    </w:rPr>
                  </w:pPr>
                  <w:r w:rsidRPr="009D71F7">
                    <w:rPr>
                      <w:szCs w:val="24"/>
                    </w:rPr>
                    <w:t>1/18</w:t>
                  </w:r>
                </w:p>
              </w:tc>
              <w:tc>
                <w:tcPr>
                  <w:tcW w:w="1251" w:type="dxa"/>
                </w:tcPr>
                <w:p w14:paraId="1A47564A" w14:textId="77777777" w:rsidR="00F650C9" w:rsidRPr="009D71F7" w:rsidRDefault="00F650C9" w:rsidP="009D71F7">
                  <w:pPr>
                    <w:jc w:val="center"/>
                    <w:rPr>
                      <w:szCs w:val="24"/>
                    </w:rPr>
                  </w:pPr>
                  <w:r w:rsidRPr="009D71F7">
                    <w:rPr>
                      <w:szCs w:val="24"/>
                    </w:rPr>
                    <w:t>1/15</w:t>
                  </w:r>
                </w:p>
              </w:tc>
              <w:tc>
                <w:tcPr>
                  <w:tcW w:w="1252" w:type="dxa"/>
                </w:tcPr>
                <w:p w14:paraId="3DC610FA" w14:textId="77777777" w:rsidR="00F650C9" w:rsidRPr="009D71F7" w:rsidRDefault="00F650C9" w:rsidP="009D71F7">
                  <w:pPr>
                    <w:jc w:val="center"/>
                    <w:rPr>
                      <w:szCs w:val="24"/>
                    </w:rPr>
                  </w:pPr>
                  <w:r w:rsidRPr="009D71F7">
                    <w:rPr>
                      <w:szCs w:val="24"/>
                    </w:rPr>
                    <w:t>1/14</w:t>
                  </w:r>
                </w:p>
              </w:tc>
              <w:tc>
                <w:tcPr>
                  <w:tcW w:w="1251" w:type="dxa"/>
                </w:tcPr>
                <w:p w14:paraId="72861438" w14:textId="77777777" w:rsidR="00F650C9" w:rsidRPr="009D71F7" w:rsidRDefault="00F650C9" w:rsidP="009D71F7">
                  <w:pPr>
                    <w:rPr>
                      <w:szCs w:val="24"/>
                    </w:rPr>
                  </w:pPr>
                </w:p>
              </w:tc>
              <w:tc>
                <w:tcPr>
                  <w:tcW w:w="1252" w:type="dxa"/>
                </w:tcPr>
                <w:p w14:paraId="1CC29A89" w14:textId="77777777" w:rsidR="00F650C9" w:rsidRPr="009D71F7" w:rsidRDefault="00F650C9" w:rsidP="009D71F7">
                  <w:pPr>
                    <w:jc w:val="center"/>
                    <w:rPr>
                      <w:szCs w:val="24"/>
                    </w:rPr>
                  </w:pPr>
                  <w:r w:rsidRPr="009D71F7">
                    <w:rPr>
                      <w:szCs w:val="24"/>
                    </w:rPr>
                    <w:t>3/47</w:t>
                  </w:r>
                </w:p>
              </w:tc>
            </w:tr>
            <w:tr w:rsidR="00F650C9" w:rsidRPr="009D71F7" w14:paraId="64DCE471" w14:textId="77777777" w:rsidTr="00CD3868">
              <w:tc>
                <w:tcPr>
                  <w:tcW w:w="592" w:type="dxa"/>
                </w:tcPr>
                <w:p w14:paraId="101EE53F" w14:textId="77777777" w:rsidR="00F650C9" w:rsidRPr="009D71F7" w:rsidRDefault="00F650C9" w:rsidP="009D71F7">
                  <w:pPr>
                    <w:rPr>
                      <w:szCs w:val="24"/>
                    </w:rPr>
                  </w:pPr>
                  <w:r w:rsidRPr="009D71F7">
                    <w:rPr>
                      <w:szCs w:val="24"/>
                    </w:rPr>
                    <w:t>5.</w:t>
                  </w:r>
                </w:p>
              </w:tc>
              <w:tc>
                <w:tcPr>
                  <w:tcW w:w="2445" w:type="dxa"/>
                </w:tcPr>
                <w:p w14:paraId="0C4D5092" w14:textId="77777777" w:rsidR="00F650C9" w:rsidRPr="009D71F7" w:rsidRDefault="00F650C9" w:rsidP="009D71F7">
                  <w:pPr>
                    <w:rPr>
                      <w:szCs w:val="24"/>
                    </w:rPr>
                  </w:pPr>
                  <w:r w:rsidRPr="009D71F7">
                    <w:rPr>
                      <w:szCs w:val="24"/>
                    </w:rPr>
                    <w:t>Kūno rengyba</w:t>
                  </w:r>
                </w:p>
              </w:tc>
              <w:tc>
                <w:tcPr>
                  <w:tcW w:w="1251" w:type="dxa"/>
                </w:tcPr>
                <w:p w14:paraId="0D18AABD" w14:textId="77777777" w:rsidR="00F650C9" w:rsidRPr="009D71F7" w:rsidRDefault="00F650C9" w:rsidP="009D71F7">
                  <w:pPr>
                    <w:jc w:val="center"/>
                    <w:rPr>
                      <w:color w:val="FF0000"/>
                      <w:szCs w:val="24"/>
                    </w:rPr>
                  </w:pPr>
                </w:p>
              </w:tc>
              <w:tc>
                <w:tcPr>
                  <w:tcW w:w="1251" w:type="dxa"/>
                </w:tcPr>
                <w:p w14:paraId="065AC2E5" w14:textId="77777777" w:rsidR="00F650C9" w:rsidRPr="009D71F7" w:rsidRDefault="00F650C9" w:rsidP="009D71F7">
                  <w:pPr>
                    <w:jc w:val="center"/>
                    <w:rPr>
                      <w:color w:val="FF0000"/>
                      <w:szCs w:val="24"/>
                    </w:rPr>
                  </w:pPr>
                </w:p>
              </w:tc>
              <w:tc>
                <w:tcPr>
                  <w:tcW w:w="1252" w:type="dxa"/>
                </w:tcPr>
                <w:p w14:paraId="62F38170" w14:textId="77777777" w:rsidR="00F650C9" w:rsidRPr="009D71F7" w:rsidRDefault="00F650C9" w:rsidP="009D71F7">
                  <w:pPr>
                    <w:jc w:val="center"/>
                    <w:rPr>
                      <w:color w:val="FF0000"/>
                      <w:szCs w:val="24"/>
                    </w:rPr>
                  </w:pPr>
                </w:p>
              </w:tc>
              <w:tc>
                <w:tcPr>
                  <w:tcW w:w="1251" w:type="dxa"/>
                </w:tcPr>
                <w:p w14:paraId="32B99302" w14:textId="77777777" w:rsidR="00F650C9" w:rsidRPr="009D71F7" w:rsidRDefault="00F650C9" w:rsidP="009D71F7">
                  <w:pPr>
                    <w:jc w:val="center"/>
                    <w:rPr>
                      <w:szCs w:val="24"/>
                    </w:rPr>
                  </w:pPr>
                  <w:r w:rsidRPr="009D71F7">
                    <w:rPr>
                      <w:szCs w:val="24"/>
                    </w:rPr>
                    <w:t>2/39</w:t>
                  </w:r>
                </w:p>
              </w:tc>
              <w:tc>
                <w:tcPr>
                  <w:tcW w:w="1252" w:type="dxa"/>
                </w:tcPr>
                <w:p w14:paraId="14498E18" w14:textId="77777777" w:rsidR="00F650C9" w:rsidRPr="009D71F7" w:rsidRDefault="00F650C9" w:rsidP="009D71F7">
                  <w:pPr>
                    <w:jc w:val="center"/>
                    <w:rPr>
                      <w:szCs w:val="24"/>
                    </w:rPr>
                  </w:pPr>
                  <w:r w:rsidRPr="009D71F7">
                    <w:rPr>
                      <w:szCs w:val="24"/>
                    </w:rPr>
                    <w:t>2/39</w:t>
                  </w:r>
                </w:p>
              </w:tc>
            </w:tr>
            <w:tr w:rsidR="00F650C9" w:rsidRPr="009D71F7" w14:paraId="481423CE" w14:textId="77777777" w:rsidTr="00CD3868">
              <w:tc>
                <w:tcPr>
                  <w:tcW w:w="592" w:type="dxa"/>
                </w:tcPr>
                <w:p w14:paraId="0934A5F6" w14:textId="77777777" w:rsidR="00F650C9" w:rsidRPr="009D71F7" w:rsidRDefault="00F650C9" w:rsidP="009D71F7">
                  <w:pPr>
                    <w:rPr>
                      <w:szCs w:val="24"/>
                    </w:rPr>
                  </w:pPr>
                  <w:r w:rsidRPr="009D71F7">
                    <w:rPr>
                      <w:szCs w:val="24"/>
                    </w:rPr>
                    <w:t>6.</w:t>
                  </w:r>
                </w:p>
              </w:tc>
              <w:tc>
                <w:tcPr>
                  <w:tcW w:w="2445" w:type="dxa"/>
                </w:tcPr>
                <w:p w14:paraId="43CF78DA" w14:textId="77777777" w:rsidR="00F650C9" w:rsidRPr="009D71F7" w:rsidRDefault="00F650C9" w:rsidP="009D71F7">
                  <w:pPr>
                    <w:rPr>
                      <w:szCs w:val="24"/>
                    </w:rPr>
                  </w:pPr>
                  <w:r w:rsidRPr="009D71F7">
                    <w:rPr>
                      <w:szCs w:val="24"/>
                    </w:rPr>
                    <w:t>Tinklinis</w:t>
                  </w:r>
                </w:p>
              </w:tc>
              <w:tc>
                <w:tcPr>
                  <w:tcW w:w="1251" w:type="dxa"/>
                </w:tcPr>
                <w:p w14:paraId="095C1CAA" w14:textId="77777777" w:rsidR="00F650C9" w:rsidRPr="009D71F7" w:rsidRDefault="00F650C9" w:rsidP="009D71F7">
                  <w:pPr>
                    <w:jc w:val="center"/>
                    <w:rPr>
                      <w:szCs w:val="24"/>
                    </w:rPr>
                  </w:pPr>
                  <w:r w:rsidRPr="009D71F7">
                    <w:rPr>
                      <w:szCs w:val="24"/>
                    </w:rPr>
                    <w:t>2/24</w:t>
                  </w:r>
                </w:p>
              </w:tc>
              <w:tc>
                <w:tcPr>
                  <w:tcW w:w="1251" w:type="dxa"/>
                </w:tcPr>
                <w:p w14:paraId="2DC45497" w14:textId="77777777" w:rsidR="00F650C9" w:rsidRPr="009D71F7" w:rsidRDefault="00F650C9" w:rsidP="009D71F7">
                  <w:pPr>
                    <w:jc w:val="center"/>
                    <w:rPr>
                      <w:szCs w:val="24"/>
                    </w:rPr>
                  </w:pPr>
                  <w:r w:rsidRPr="009D71F7">
                    <w:rPr>
                      <w:szCs w:val="24"/>
                    </w:rPr>
                    <w:t>2/30</w:t>
                  </w:r>
                </w:p>
              </w:tc>
              <w:tc>
                <w:tcPr>
                  <w:tcW w:w="1252" w:type="dxa"/>
                </w:tcPr>
                <w:p w14:paraId="5FEDEC7C" w14:textId="77777777" w:rsidR="00F650C9" w:rsidRPr="009D71F7" w:rsidRDefault="00F650C9" w:rsidP="009D71F7">
                  <w:pPr>
                    <w:jc w:val="center"/>
                    <w:rPr>
                      <w:szCs w:val="24"/>
                    </w:rPr>
                  </w:pPr>
                </w:p>
              </w:tc>
              <w:tc>
                <w:tcPr>
                  <w:tcW w:w="1251" w:type="dxa"/>
                </w:tcPr>
                <w:p w14:paraId="459643C3" w14:textId="77777777" w:rsidR="00F650C9" w:rsidRPr="009D71F7" w:rsidRDefault="00F650C9" w:rsidP="009D71F7">
                  <w:pPr>
                    <w:jc w:val="center"/>
                    <w:rPr>
                      <w:szCs w:val="24"/>
                    </w:rPr>
                  </w:pPr>
                </w:p>
              </w:tc>
              <w:tc>
                <w:tcPr>
                  <w:tcW w:w="1252" w:type="dxa"/>
                </w:tcPr>
                <w:p w14:paraId="30B26D34" w14:textId="77777777" w:rsidR="00F650C9" w:rsidRPr="009D71F7" w:rsidRDefault="00F650C9" w:rsidP="009D71F7">
                  <w:pPr>
                    <w:jc w:val="center"/>
                    <w:rPr>
                      <w:szCs w:val="24"/>
                    </w:rPr>
                  </w:pPr>
                  <w:r w:rsidRPr="009D71F7">
                    <w:rPr>
                      <w:szCs w:val="24"/>
                    </w:rPr>
                    <w:t>4/54</w:t>
                  </w:r>
                </w:p>
              </w:tc>
            </w:tr>
            <w:tr w:rsidR="00F650C9" w:rsidRPr="009D71F7" w14:paraId="044FC8FC" w14:textId="77777777" w:rsidTr="00CD3868">
              <w:tc>
                <w:tcPr>
                  <w:tcW w:w="592" w:type="dxa"/>
                </w:tcPr>
                <w:p w14:paraId="47AE6D5A" w14:textId="77777777" w:rsidR="00F650C9" w:rsidRPr="009D71F7" w:rsidRDefault="00F650C9" w:rsidP="009D71F7">
                  <w:pPr>
                    <w:rPr>
                      <w:szCs w:val="24"/>
                    </w:rPr>
                  </w:pPr>
                  <w:r w:rsidRPr="009D71F7">
                    <w:rPr>
                      <w:szCs w:val="24"/>
                    </w:rPr>
                    <w:t>7.</w:t>
                  </w:r>
                </w:p>
              </w:tc>
              <w:tc>
                <w:tcPr>
                  <w:tcW w:w="2445" w:type="dxa"/>
                </w:tcPr>
                <w:p w14:paraId="09A5F588" w14:textId="77777777" w:rsidR="00F650C9" w:rsidRPr="009D71F7" w:rsidRDefault="00F650C9" w:rsidP="009D71F7">
                  <w:pPr>
                    <w:rPr>
                      <w:szCs w:val="24"/>
                    </w:rPr>
                  </w:pPr>
                  <w:r w:rsidRPr="009D71F7">
                    <w:rPr>
                      <w:szCs w:val="24"/>
                    </w:rPr>
                    <w:t>Stalo tenisas</w:t>
                  </w:r>
                </w:p>
              </w:tc>
              <w:tc>
                <w:tcPr>
                  <w:tcW w:w="1251" w:type="dxa"/>
                </w:tcPr>
                <w:p w14:paraId="3EC92218" w14:textId="77777777" w:rsidR="00F650C9" w:rsidRPr="009D71F7" w:rsidRDefault="00F650C9" w:rsidP="009D71F7">
                  <w:pPr>
                    <w:jc w:val="center"/>
                    <w:rPr>
                      <w:color w:val="FF0000"/>
                      <w:szCs w:val="24"/>
                    </w:rPr>
                  </w:pPr>
                </w:p>
              </w:tc>
              <w:tc>
                <w:tcPr>
                  <w:tcW w:w="1251" w:type="dxa"/>
                </w:tcPr>
                <w:p w14:paraId="452DDBB1" w14:textId="77777777" w:rsidR="00F650C9" w:rsidRPr="009D71F7" w:rsidRDefault="00F650C9" w:rsidP="009D71F7">
                  <w:pPr>
                    <w:jc w:val="center"/>
                    <w:rPr>
                      <w:szCs w:val="24"/>
                    </w:rPr>
                  </w:pPr>
                  <w:r w:rsidRPr="009D71F7">
                    <w:rPr>
                      <w:szCs w:val="24"/>
                    </w:rPr>
                    <w:t>2/24</w:t>
                  </w:r>
                </w:p>
              </w:tc>
              <w:tc>
                <w:tcPr>
                  <w:tcW w:w="1252" w:type="dxa"/>
                </w:tcPr>
                <w:p w14:paraId="0B520180" w14:textId="77777777" w:rsidR="00F650C9" w:rsidRPr="009D71F7" w:rsidRDefault="00F650C9" w:rsidP="009D71F7">
                  <w:pPr>
                    <w:jc w:val="center"/>
                    <w:rPr>
                      <w:szCs w:val="24"/>
                    </w:rPr>
                  </w:pPr>
                </w:p>
              </w:tc>
              <w:tc>
                <w:tcPr>
                  <w:tcW w:w="1251" w:type="dxa"/>
                </w:tcPr>
                <w:p w14:paraId="64104A10" w14:textId="77777777" w:rsidR="00F650C9" w:rsidRPr="009D71F7" w:rsidRDefault="00F650C9" w:rsidP="009D71F7">
                  <w:pPr>
                    <w:jc w:val="center"/>
                    <w:rPr>
                      <w:szCs w:val="24"/>
                    </w:rPr>
                  </w:pPr>
                </w:p>
              </w:tc>
              <w:tc>
                <w:tcPr>
                  <w:tcW w:w="1252" w:type="dxa"/>
                </w:tcPr>
                <w:p w14:paraId="5FF63B5A" w14:textId="77777777" w:rsidR="00F650C9" w:rsidRPr="009D71F7" w:rsidRDefault="00F650C9" w:rsidP="009D71F7">
                  <w:pPr>
                    <w:jc w:val="center"/>
                    <w:rPr>
                      <w:szCs w:val="24"/>
                    </w:rPr>
                  </w:pPr>
                  <w:r w:rsidRPr="009D71F7">
                    <w:rPr>
                      <w:szCs w:val="24"/>
                    </w:rPr>
                    <w:t>2/24</w:t>
                  </w:r>
                </w:p>
              </w:tc>
            </w:tr>
            <w:tr w:rsidR="00F650C9" w:rsidRPr="009D71F7" w14:paraId="247870E5" w14:textId="77777777" w:rsidTr="00CD3868">
              <w:tc>
                <w:tcPr>
                  <w:tcW w:w="592" w:type="dxa"/>
                </w:tcPr>
                <w:p w14:paraId="03DE247F" w14:textId="77777777" w:rsidR="00F650C9" w:rsidRPr="009D71F7" w:rsidRDefault="00F650C9" w:rsidP="009D71F7">
                  <w:pPr>
                    <w:rPr>
                      <w:szCs w:val="24"/>
                    </w:rPr>
                  </w:pPr>
                </w:p>
              </w:tc>
              <w:tc>
                <w:tcPr>
                  <w:tcW w:w="2445" w:type="dxa"/>
                </w:tcPr>
                <w:p w14:paraId="7C2AD168" w14:textId="77777777" w:rsidR="00F650C9" w:rsidRPr="009D71F7" w:rsidRDefault="00F650C9" w:rsidP="009D71F7">
                  <w:pPr>
                    <w:rPr>
                      <w:szCs w:val="24"/>
                    </w:rPr>
                  </w:pPr>
                  <w:r w:rsidRPr="009D71F7">
                    <w:rPr>
                      <w:szCs w:val="24"/>
                    </w:rPr>
                    <w:t>Viso:</w:t>
                  </w:r>
                </w:p>
              </w:tc>
              <w:tc>
                <w:tcPr>
                  <w:tcW w:w="1251" w:type="dxa"/>
                </w:tcPr>
                <w:p w14:paraId="11B0889B" w14:textId="77777777" w:rsidR="00F650C9" w:rsidRPr="009D71F7" w:rsidRDefault="00F650C9" w:rsidP="009D71F7">
                  <w:pPr>
                    <w:jc w:val="center"/>
                    <w:rPr>
                      <w:szCs w:val="24"/>
                    </w:rPr>
                  </w:pPr>
                  <w:r w:rsidRPr="009D71F7">
                    <w:rPr>
                      <w:szCs w:val="24"/>
                    </w:rPr>
                    <w:t>8/114</w:t>
                  </w:r>
                </w:p>
              </w:tc>
              <w:tc>
                <w:tcPr>
                  <w:tcW w:w="1251" w:type="dxa"/>
                </w:tcPr>
                <w:p w14:paraId="3C7565AB" w14:textId="77777777" w:rsidR="00F650C9" w:rsidRPr="009D71F7" w:rsidRDefault="00F650C9" w:rsidP="009D71F7">
                  <w:pPr>
                    <w:jc w:val="center"/>
                    <w:rPr>
                      <w:szCs w:val="24"/>
                    </w:rPr>
                  </w:pPr>
                  <w:r w:rsidRPr="009D71F7">
                    <w:rPr>
                      <w:szCs w:val="24"/>
                    </w:rPr>
                    <w:t>12/171</w:t>
                  </w:r>
                </w:p>
              </w:tc>
              <w:tc>
                <w:tcPr>
                  <w:tcW w:w="1252" w:type="dxa"/>
                </w:tcPr>
                <w:p w14:paraId="7ECA3645" w14:textId="77777777" w:rsidR="00F650C9" w:rsidRPr="009D71F7" w:rsidRDefault="00F650C9" w:rsidP="009D71F7">
                  <w:pPr>
                    <w:jc w:val="center"/>
                    <w:rPr>
                      <w:szCs w:val="24"/>
                    </w:rPr>
                  </w:pPr>
                  <w:r w:rsidRPr="009D71F7">
                    <w:rPr>
                      <w:szCs w:val="24"/>
                    </w:rPr>
                    <w:t>1/4</w:t>
                  </w:r>
                </w:p>
              </w:tc>
              <w:tc>
                <w:tcPr>
                  <w:tcW w:w="1251" w:type="dxa"/>
                </w:tcPr>
                <w:p w14:paraId="2E90FD83" w14:textId="77777777" w:rsidR="00F650C9" w:rsidRPr="009D71F7" w:rsidRDefault="00F650C9" w:rsidP="009D71F7">
                  <w:pPr>
                    <w:jc w:val="center"/>
                    <w:rPr>
                      <w:szCs w:val="24"/>
                    </w:rPr>
                  </w:pPr>
                  <w:r w:rsidRPr="009D71F7">
                    <w:rPr>
                      <w:szCs w:val="24"/>
                    </w:rPr>
                    <w:t>2/39</w:t>
                  </w:r>
                </w:p>
              </w:tc>
              <w:tc>
                <w:tcPr>
                  <w:tcW w:w="1252" w:type="dxa"/>
                </w:tcPr>
                <w:p w14:paraId="0B5A5B97" w14:textId="77777777" w:rsidR="00F650C9" w:rsidRPr="009D71F7" w:rsidRDefault="00F650C9" w:rsidP="009D71F7">
                  <w:pPr>
                    <w:jc w:val="center"/>
                    <w:rPr>
                      <w:szCs w:val="24"/>
                    </w:rPr>
                  </w:pPr>
                  <w:r w:rsidRPr="009D71F7">
                    <w:rPr>
                      <w:szCs w:val="24"/>
                    </w:rPr>
                    <w:t>23/338</w:t>
                  </w:r>
                </w:p>
              </w:tc>
            </w:tr>
          </w:tbl>
          <w:p w14:paraId="3B8FCE25" w14:textId="77777777" w:rsidR="00F650C9" w:rsidRPr="009D71F7" w:rsidRDefault="00F650C9" w:rsidP="009D71F7">
            <w:pPr>
              <w:ind w:right="-1048"/>
              <w:rPr>
                <w:b/>
                <w:bCs/>
                <w:color w:val="FF0000"/>
                <w:szCs w:val="24"/>
              </w:rPr>
            </w:pPr>
          </w:p>
          <w:p w14:paraId="16E429D3" w14:textId="77777777" w:rsidR="00F650C9" w:rsidRPr="009D71F7" w:rsidRDefault="00F650C9" w:rsidP="009D71F7">
            <w:pPr>
              <w:ind w:right="-1048"/>
              <w:jc w:val="center"/>
              <w:rPr>
                <w:b/>
                <w:bCs/>
                <w:szCs w:val="24"/>
              </w:rPr>
            </w:pPr>
            <w:r w:rsidRPr="009D71F7">
              <w:rPr>
                <w:b/>
                <w:bCs/>
                <w:szCs w:val="24"/>
              </w:rPr>
              <w:t>SPORTUOJANČIŲ SUAUGUSIŲJŲ SKAIČIUS</w:t>
            </w:r>
          </w:p>
          <w:p w14:paraId="4A2548F6" w14:textId="77777777" w:rsidR="00F650C9" w:rsidRPr="009D71F7" w:rsidRDefault="00F650C9" w:rsidP="009D71F7">
            <w:pPr>
              <w:ind w:right="-1048"/>
              <w:jc w:val="center"/>
              <w:rPr>
                <w:b/>
                <w:bCs/>
                <w:color w:val="FF0000"/>
                <w:szCs w:val="24"/>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5670"/>
            </w:tblGrid>
            <w:tr w:rsidR="00F650C9" w:rsidRPr="009D71F7" w14:paraId="691EA780" w14:textId="77777777" w:rsidTr="00CD3868">
              <w:tc>
                <w:tcPr>
                  <w:tcW w:w="3453" w:type="dxa"/>
                </w:tcPr>
                <w:p w14:paraId="136CDFE2" w14:textId="77777777" w:rsidR="00F650C9" w:rsidRPr="009D71F7" w:rsidRDefault="00F650C9" w:rsidP="009D71F7">
                  <w:pPr>
                    <w:jc w:val="center"/>
                    <w:rPr>
                      <w:szCs w:val="24"/>
                    </w:rPr>
                  </w:pPr>
                  <w:r w:rsidRPr="009D71F7">
                    <w:rPr>
                      <w:szCs w:val="24"/>
                    </w:rPr>
                    <w:t>Sporto šaka</w:t>
                  </w:r>
                </w:p>
              </w:tc>
              <w:tc>
                <w:tcPr>
                  <w:tcW w:w="5670" w:type="dxa"/>
                </w:tcPr>
                <w:p w14:paraId="52D5A4C3" w14:textId="77777777" w:rsidR="00F650C9" w:rsidRPr="009D71F7" w:rsidRDefault="00F650C9" w:rsidP="009D71F7">
                  <w:pPr>
                    <w:jc w:val="center"/>
                    <w:rPr>
                      <w:szCs w:val="24"/>
                    </w:rPr>
                  </w:pPr>
                  <w:r w:rsidRPr="009D71F7">
                    <w:rPr>
                      <w:szCs w:val="24"/>
                    </w:rPr>
                    <w:t>Sportuojančiųjų skaičius</w:t>
                  </w:r>
                </w:p>
              </w:tc>
            </w:tr>
            <w:tr w:rsidR="00F650C9" w:rsidRPr="009D71F7" w14:paraId="03AFDF3C" w14:textId="77777777" w:rsidTr="00CD3868">
              <w:trPr>
                <w:trHeight w:val="329"/>
              </w:trPr>
              <w:tc>
                <w:tcPr>
                  <w:tcW w:w="3453" w:type="dxa"/>
                </w:tcPr>
                <w:p w14:paraId="580CD176" w14:textId="77777777" w:rsidR="00F650C9" w:rsidRPr="009D71F7" w:rsidRDefault="00F650C9" w:rsidP="009D71F7">
                  <w:pPr>
                    <w:rPr>
                      <w:szCs w:val="24"/>
                    </w:rPr>
                  </w:pPr>
                  <w:r w:rsidRPr="009D71F7">
                    <w:rPr>
                      <w:szCs w:val="24"/>
                    </w:rPr>
                    <w:t>Aerobinė gimnastika</w:t>
                  </w:r>
                </w:p>
              </w:tc>
              <w:tc>
                <w:tcPr>
                  <w:tcW w:w="5670" w:type="dxa"/>
                </w:tcPr>
                <w:p w14:paraId="7ECC6E49" w14:textId="77777777" w:rsidR="00F650C9" w:rsidRPr="009D71F7" w:rsidRDefault="00F650C9" w:rsidP="009D71F7">
                  <w:pPr>
                    <w:jc w:val="center"/>
                    <w:rPr>
                      <w:szCs w:val="24"/>
                    </w:rPr>
                  </w:pPr>
                  <w:r w:rsidRPr="009D71F7">
                    <w:rPr>
                      <w:szCs w:val="24"/>
                    </w:rPr>
                    <w:t>27</w:t>
                  </w:r>
                </w:p>
              </w:tc>
            </w:tr>
            <w:tr w:rsidR="00F650C9" w:rsidRPr="009D71F7" w14:paraId="4FCF5AD4" w14:textId="77777777" w:rsidTr="00CD3868">
              <w:trPr>
                <w:trHeight w:val="329"/>
              </w:trPr>
              <w:tc>
                <w:tcPr>
                  <w:tcW w:w="3453" w:type="dxa"/>
                </w:tcPr>
                <w:p w14:paraId="0D13A5E4" w14:textId="77777777" w:rsidR="00F650C9" w:rsidRPr="009D71F7" w:rsidRDefault="00F650C9" w:rsidP="009D71F7">
                  <w:pPr>
                    <w:rPr>
                      <w:szCs w:val="24"/>
                    </w:rPr>
                  </w:pPr>
                  <w:r w:rsidRPr="009D71F7">
                    <w:rPr>
                      <w:szCs w:val="24"/>
                    </w:rPr>
                    <w:t>Kūno rengyba</w:t>
                  </w:r>
                </w:p>
              </w:tc>
              <w:tc>
                <w:tcPr>
                  <w:tcW w:w="5670" w:type="dxa"/>
                </w:tcPr>
                <w:p w14:paraId="45CFCBEF" w14:textId="77777777" w:rsidR="00F650C9" w:rsidRPr="009D71F7" w:rsidRDefault="00F650C9" w:rsidP="009D71F7">
                  <w:pPr>
                    <w:jc w:val="center"/>
                    <w:rPr>
                      <w:szCs w:val="24"/>
                    </w:rPr>
                  </w:pPr>
                  <w:r w:rsidRPr="009D71F7">
                    <w:rPr>
                      <w:szCs w:val="24"/>
                    </w:rPr>
                    <w:t>55</w:t>
                  </w:r>
                </w:p>
              </w:tc>
            </w:tr>
            <w:tr w:rsidR="00F650C9" w:rsidRPr="009D71F7" w14:paraId="71DF13C5" w14:textId="77777777" w:rsidTr="00CD3868">
              <w:trPr>
                <w:trHeight w:val="329"/>
              </w:trPr>
              <w:tc>
                <w:tcPr>
                  <w:tcW w:w="3453" w:type="dxa"/>
                </w:tcPr>
                <w:p w14:paraId="60DC4A09" w14:textId="77777777" w:rsidR="00F650C9" w:rsidRPr="009D71F7" w:rsidRDefault="00F650C9" w:rsidP="009D71F7">
                  <w:pPr>
                    <w:rPr>
                      <w:szCs w:val="24"/>
                    </w:rPr>
                  </w:pPr>
                  <w:r w:rsidRPr="009D71F7">
                    <w:rPr>
                      <w:szCs w:val="24"/>
                    </w:rPr>
                    <w:t>Viso:</w:t>
                  </w:r>
                </w:p>
              </w:tc>
              <w:tc>
                <w:tcPr>
                  <w:tcW w:w="5670" w:type="dxa"/>
                </w:tcPr>
                <w:p w14:paraId="7E111EFF" w14:textId="77777777" w:rsidR="00F650C9" w:rsidRPr="009D71F7" w:rsidRDefault="00F650C9" w:rsidP="009D71F7">
                  <w:pPr>
                    <w:jc w:val="center"/>
                    <w:rPr>
                      <w:szCs w:val="24"/>
                    </w:rPr>
                  </w:pPr>
                  <w:r w:rsidRPr="009D71F7">
                    <w:rPr>
                      <w:szCs w:val="24"/>
                    </w:rPr>
                    <w:t>82</w:t>
                  </w:r>
                </w:p>
              </w:tc>
            </w:tr>
          </w:tbl>
          <w:p w14:paraId="16066594" w14:textId="77777777" w:rsidR="00F650C9" w:rsidRPr="009D71F7" w:rsidRDefault="00F650C9" w:rsidP="009D71F7">
            <w:pPr>
              <w:ind w:right="-1048"/>
              <w:rPr>
                <w:b/>
                <w:bCs/>
                <w:color w:val="FF0000"/>
                <w:szCs w:val="24"/>
              </w:rPr>
            </w:pPr>
          </w:p>
          <w:p w14:paraId="0E739FBB" w14:textId="77777777" w:rsidR="00F650C9" w:rsidRPr="009D71F7" w:rsidRDefault="00F650C9" w:rsidP="009D71F7">
            <w:pPr>
              <w:ind w:right="-1048"/>
              <w:jc w:val="center"/>
              <w:rPr>
                <w:b/>
                <w:bCs/>
                <w:szCs w:val="24"/>
              </w:rPr>
            </w:pPr>
            <w:r w:rsidRPr="009D71F7">
              <w:rPr>
                <w:b/>
                <w:bCs/>
                <w:szCs w:val="24"/>
              </w:rPr>
              <w:t>VARŽYBŲ IR RENGINIŲ DALYVIŲ SKAIČIUS</w:t>
            </w:r>
          </w:p>
          <w:p w14:paraId="04C38EEC" w14:textId="77777777" w:rsidR="00F650C9" w:rsidRPr="009D71F7" w:rsidRDefault="00F650C9" w:rsidP="009D71F7">
            <w:pPr>
              <w:ind w:right="-1048"/>
              <w:rPr>
                <w:b/>
                <w:bCs/>
                <w:color w:val="FF0000"/>
                <w:szCs w:val="24"/>
              </w:rPr>
            </w:pPr>
          </w:p>
          <w:tbl>
            <w:tblPr>
              <w:tblW w:w="921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306"/>
            </w:tblGrid>
            <w:tr w:rsidR="00F650C9" w:rsidRPr="009D71F7" w14:paraId="4C5D13BC" w14:textId="77777777" w:rsidTr="00CD3868">
              <w:trPr>
                <w:trHeight w:val="20"/>
              </w:trPr>
              <w:tc>
                <w:tcPr>
                  <w:tcW w:w="4908" w:type="dxa"/>
                </w:tcPr>
                <w:p w14:paraId="5D4E99DF" w14:textId="77777777" w:rsidR="00F650C9" w:rsidRPr="009D71F7" w:rsidRDefault="00F650C9" w:rsidP="009D71F7">
                  <w:pPr>
                    <w:keepNext/>
                    <w:jc w:val="center"/>
                    <w:outlineLvl w:val="0"/>
                    <w:rPr>
                      <w:szCs w:val="24"/>
                    </w:rPr>
                  </w:pPr>
                  <w:r w:rsidRPr="009D71F7">
                    <w:rPr>
                      <w:szCs w:val="24"/>
                    </w:rPr>
                    <w:t xml:space="preserve">Varžybos </w:t>
                  </w:r>
                </w:p>
              </w:tc>
              <w:tc>
                <w:tcPr>
                  <w:tcW w:w="4306" w:type="dxa"/>
                </w:tcPr>
                <w:p w14:paraId="2B71EB50" w14:textId="77777777" w:rsidR="00F650C9" w:rsidRPr="009D71F7" w:rsidRDefault="00F650C9" w:rsidP="009D71F7">
                  <w:pPr>
                    <w:jc w:val="center"/>
                    <w:rPr>
                      <w:szCs w:val="24"/>
                    </w:rPr>
                  </w:pPr>
                </w:p>
              </w:tc>
            </w:tr>
            <w:tr w:rsidR="00F650C9" w:rsidRPr="009D71F7" w14:paraId="0791E4A7" w14:textId="77777777" w:rsidTr="00CD3868">
              <w:trPr>
                <w:trHeight w:val="20"/>
              </w:trPr>
              <w:tc>
                <w:tcPr>
                  <w:tcW w:w="4908" w:type="dxa"/>
                </w:tcPr>
                <w:p w14:paraId="29CAEB90" w14:textId="77777777" w:rsidR="00F650C9" w:rsidRPr="009D71F7" w:rsidRDefault="00F650C9" w:rsidP="009D71F7">
                  <w:pPr>
                    <w:rPr>
                      <w:szCs w:val="24"/>
                    </w:rPr>
                  </w:pPr>
                  <w:r w:rsidRPr="009D71F7">
                    <w:rPr>
                      <w:szCs w:val="24"/>
                    </w:rPr>
                    <w:t>Rajoninėse moksleivių varžybos</w:t>
                  </w:r>
                </w:p>
              </w:tc>
              <w:tc>
                <w:tcPr>
                  <w:tcW w:w="4306" w:type="dxa"/>
                </w:tcPr>
                <w:p w14:paraId="68BBCC1A" w14:textId="77777777" w:rsidR="00F650C9" w:rsidRPr="009D71F7" w:rsidRDefault="00F650C9" w:rsidP="009D71F7">
                  <w:pPr>
                    <w:jc w:val="center"/>
                    <w:rPr>
                      <w:szCs w:val="24"/>
                    </w:rPr>
                  </w:pPr>
                  <w:r w:rsidRPr="009D71F7">
                    <w:rPr>
                      <w:szCs w:val="24"/>
                    </w:rPr>
                    <w:t>365</w:t>
                  </w:r>
                </w:p>
              </w:tc>
            </w:tr>
            <w:tr w:rsidR="00F650C9" w:rsidRPr="009D71F7" w14:paraId="34C5B560" w14:textId="77777777" w:rsidTr="00CD3868">
              <w:trPr>
                <w:trHeight w:val="20"/>
              </w:trPr>
              <w:tc>
                <w:tcPr>
                  <w:tcW w:w="4908" w:type="dxa"/>
                </w:tcPr>
                <w:p w14:paraId="02FDA108" w14:textId="77777777" w:rsidR="00F650C9" w:rsidRPr="009D71F7" w:rsidRDefault="00F650C9" w:rsidP="009D71F7">
                  <w:pPr>
                    <w:rPr>
                      <w:szCs w:val="24"/>
                    </w:rPr>
                  </w:pPr>
                  <w:r w:rsidRPr="009D71F7">
                    <w:rPr>
                      <w:szCs w:val="24"/>
                    </w:rPr>
                    <w:t>Respublikinėse moksleivių varžybos</w:t>
                  </w:r>
                </w:p>
              </w:tc>
              <w:tc>
                <w:tcPr>
                  <w:tcW w:w="4306" w:type="dxa"/>
                </w:tcPr>
                <w:p w14:paraId="57175286" w14:textId="77777777" w:rsidR="00F650C9" w:rsidRPr="009D71F7" w:rsidRDefault="00F650C9" w:rsidP="009D71F7">
                  <w:pPr>
                    <w:jc w:val="center"/>
                    <w:rPr>
                      <w:szCs w:val="24"/>
                    </w:rPr>
                  </w:pPr>
                  <w:r w:rsidRPr="009D71F7">
                    <w:rPr>
                      <w:szCs w:val="24"/>
                    </w:rPr>
                    <w:t>663</w:t>
                  </w:r>
                </w:p>
              </w:tc>
            </w:tr>
            <w:tr w:rsidR="00F650C9" w:rsidRPr="009D71F7" w14:paraId="5BBC921D" w14:textId="77777777" w:rsidTr="00CD3868">
              <w:trPr>
                <w:trHeight w:val="20"/>
              </w:trPr>
              <w:tc>
                <w:tcPr>
                  <w:tcW w:w="4908" w:type="dxa"/>
                </w:tcPr>
                <w:p w14:paraId="1FCBF46D" w14:textId="77777777" w:rsidR="00F650C9" w:rsidRPr="009D71F7" w:rsidRDefault="00F650C9" w:rsidP="009D71F7">
                  <w:pPr>
                    <w:rPr>
                      <w:szCs w:val="24"/>
                    </w:rPr>
                  </w:pPr>
                  <w:r w:rsidRPr="009D71F7">
                    <w:rPr>
                      <w:szCs w:val="24"/>
                    </w:rPr>
                    <w:t>Rajoninėse suaugusiųjų varžybos</w:t>
                  </w:r>
                </w:p>
              </w:tc>
              <w:tc>
                <w:tcPr>
                  <w:tcW w:w="4306" w:type="dxa"/>
                </w:tcPr>
                <w:p w14:paraId="6E6CB730" w14:textId="77777777" w:rsidR="00F650C9" w:rsidRPr="009D71F7" w:rsidRDefault="00F650C9" w:rsidP="009D71F7">
                  <w:pPr>
                    <w:jc w:val="center"/>
                    <w:rPr>
                      <w:szCs w:val="24"/>
                    </w:rPr>
                  </w:pPr>
                  <w:r w:rsidRPr="009D71F7">
                    <w:rPr>
                      <w:szCs w:val="24"/>
                    </w:rPr>
                    <w:t>342</w:t>
                  </w:r>
                </w:p>
              </w:tc>
            </w:tr>
            <w:tr w:rsidR="00F650C9" w:rsidRPr="009D71F7" w14:paraId="61A83CEA" w14:textId="77777777" w:rsidTr="00CD3868">
              <w:trPr>
                <w:trHeight w:val="20"/>
              </w:trPr>
              <w:tc>
                <w:tcPr>
                  <w:tcW w:w="4908" w:type="dxa"/>
                </w:tcPr>
                <w:p w14:paraId="6C3E4F1B" w14:textId="77777777" w:rsidR="00F650C9" w:rsidRPr="009D71F7" w:rsidRDefault="00F650C9" w:rsidP="009D71F7">
                  <w:pPr>
                    <w:rPr>
                      <w:szCs w:val="24"/>
                    </w:rPr>
                  </w:pPr>
                  <w:r w:rsidRPr="009D71F7">
                    <w:rPr>
                      <w:szCs w:val="24"/>
                    </w:rPr>
                    <w:t>Respublikinėse suaugusiųjų varžybos</w:t>
                  </w:r>
                </w:p>
              </w:tc>
              <w:tc>
                <w:tcPr>
                  <w:tcW w:w="4306" w:type="dxa"/>
                </w:tcPr>
                <w:p w14:paraId="2D6DA038" w14:textId="77777777" w:rsidR="00F650C9" w:rsidRPr="009D71F7" w:rsidRDefault="00F650C9" w:rsidP="009D71F7">
                  <w:pPr>
                    <w:jc w:val="center"/>
                    <w:rPr>
                      <w:szCs w:val="24"/>
                    </w:rPr>
                  </w:pPr>
                  <w:r w:rsidRPr="009D71F7">
                    <w:rPr>
                      <w:szCs w:val="24"/>
                    </w:rPr>
                    <w:t>122</w:t>
                  </w:r>
                </w:p>
              </w:tc>
            </w:tr>
            <w:tr w:rsidR="00F650C9" w:rsidRPr="009D71F7" w14:paraId="646DB07D" w14:textId="77777777" w:rsidTr="00CD3868">
              <w:trPr>
                <w:trHeight w:val="20"/>
              </w:trPr>
              <w:tc>
                <w:tcPr>
                  <w:tcW w:w="4908" w:type="dxa"/>
                </w:tcPr>
                <w:p w14:paraId="0E35BC2C" w14:textId="77777777" w:rsidR="00F650C9" w:rsidRPr="009D71F7" w:rsidRDefault="00F650C9" w:rsidP="009D71F7">
                  <w:pPr>
                    <w:ind w:right="-1048"/>
                    <w:rPr>
                      <w:szCs w:val="24"/>
                    </w:rPr>
                  </w:pPr>
                  <w:r w:rsidRPr="009D71F7">
                    <w:rPr>
                      <w:szCs w:val="24"/>
                    </w:rPr>
                    <w:t>Viso:</w:t>
                  </w:r>
                </w:p>
              </w:tc>
              <w:tc>
                <w:tcPr>
                  <w:tcW w:w="4306" w:type="dxa"/>
                </w:tcPr>
                <w:p w14:paraId="3E808B52" w14:textId="77777777" w:rsidR="00F650C9" w:rsidRPr="009D71F7" w:rsidRDefault="00F650C9" w:rsidP="009D71F7">
                  <w:pPr>
                    <w:jc w:val="center"/>
                    <w:rPr>
                      <w:szCs w:val="24"/>
                    </w:rPr>
                  </w:pPr>
                  <w:r w:rsidRPr="009D71F7">
                    <w:rPr>
                      <w:szCs w:val="24"/>
                    </w:rPr>
                    <w:t>1492</w:t>
                  </w:r>
                </w:p>
              </w:tc>
            </w:tr>
          </w:tbl>
          <w:p w14:paraId="5F18943C" w14:textId="77777777" w:rsidR="00F650C9" w:rsidRPr="009D71F7" w:rsidRDefault="00F650C9" w:rsidP="009D71F7">
            <w:pPr>
              <w:ind w:right="-1048"/>
              <w:rPr>
                <w:b/>
                <w:bCs/>
                <w:color w:val="FF0000"/>
                <w:szCs w:val="24"/>
              </w:rPr>
            </w:pPr>
          </w:p>
          <w:p w14:paraId="4CFBA00E" w14:textId="7F5DA1EA" w:rsidR="00F650C9" w:rsidRPr="009D71F7" w:rsidRDefault="00F650C9" w:rsidP="009D71F7">
            <w:pPr>
              <w:ind w:left="-240"/>
              <w:jc w:val="center"/>
              <w:rPr>
                <w:b/>
                <w:bCs/>
                <w:szCs w:val="24"/>
              </w:rPr>
            </w:pPr>
            <w:r w:rsidRPr="009D71F7">
              <w:rPr>
                <w:b/>
                <w:bCs/>
                <w:szCs w:val="24"/>
              </w:rPr>
              <w:lastRenderedPageBreak/>
              <w:t>2021 METŲ SPORTINIAI RENGINIAI</w:t>
            </w:r>
          </w:p>
          <w:p w14:paraId="6C382641" w14:textId="77777777" w:rsidR="00F650C9" w:rsidRPr="009D71F7" w:rsidRDefault="00F650C9" w:rsidP="009D71F7">
            <w:pPr>
              <w:jc w:val="both"/>
              <w:rPr>
                <w:color w:val="FF0000"/>
                <w:szCs w:val="24"/>
              </w:rPr>
            </w:pPr>
          </w:p>
          <w:p w14:paraId="41207E67" w14:textId="77777777" w:rsidR="00F650C9" w:rsidRPr="009D71F7" w:rsidRDefault="00F650C9" w:rsidP="009D71F7">
            <w:pPr>
              <w:jc w:val="both"/>
              <w:rPr>
                <w:szCs w:val="24"/>
              </w:rPr>
            </w:pPr>
            <w:r w:rsidRPr="009D71F7">
              <w:rPr>
                <w:szCs w:val="24"/>
              </w:rPr>
              <w:t>Žirgų lenktynės „Lėk, žirgeli“ ir Lietuvos žemaitukų veislės žirgų lygiųjų lenktynių čempionato I etapas.</w:t>
            </w:r>
          </w:p>
          <w:p w14:paraId="169E19C0" w14:textId="77777777" w:rsidR="00F650C9" w:rsidRPr="009D71F7" w:rsidRDefault="00F650C9" w:rsidP="009D71F7">
            <w:pPr>
              <w:jc w:val="both"/>
              <w:rPr>
                <w:szCs w:val="24"/>
              </w:rPr>
            </w:pPr>
            <w:r w:rsidRPr="009D71F7">
              <w:rPr>
                <w:szCs w:val="24"/>
              </w:rPr>
              <w:t>Žirgų lenktynės „</w:t>
            </w:r>
            <w:proofErr w:type="spellStart"/>
            <w:r w:rsidRPr="009D71F7">
              <w:rPr>
                <w:szCs w:val="24"/>
              </w:rPr>
              <w:t>Major</w:t>
            </w:r>
            <w:proofErr w:type="spellEnd"/>
            <w:r w:rsidRPr="009D71F7">
              <w:rPr>
                <w:szCs w:val="24"/>
              </w:rPr>
              <w:t xml:space="preserve"> </w:t>
            </w:r>
            <w:proofErr w:type="spellStart"/>
            <w:r w:rsidRPr="009D71F7">
              <w:rPr>
                <w:szCs w:val="24"/>
              </w:rPr>
              <w:t>horse</w:t>
            </w:r>
            <w:proofErr w:type="spellEnd"/>
            <w:r w:rsidRPr="009D71F7">
              <w:rPr>
                <w:szCs w:val="24"/>
              </w:rPr>
              <w:t xml:space="preserve"> </w:t>
            </w:r>
            <w:proofErr w:type="spellStart"/>
            <w:r w:rsidRPr="009D71F7">
              <w:rPr>
                <w:szCs w:val="24"/>
              </w:rPr>
              <w:t>racing</w:t>
            </w:r>
            <w:proofErr w:type="spellEnd"/>
            <w:r w:rsidRPr="009D71F7">
              <w:rPr>
                <w:szCs w:val="24"/>
              </w:rPr>
              <w:t xml:space="preserve"> </w:t>
            </w:r>
            <w:proofErr w:type="spellStart"/>
            <w:r w:rsidRPr="009D71F7">
              <w:rPr>
                <w:szCs w:val="24"/>
              </w:rPr>
              <w:t>day</w:t>
            </w:r>
            <w:proofErr w:type="spellEnd"/>
            <w:r w:rsidRPr="009D71F7">
              <w:rPr>
                <w:szCs w:val="24"/>
              </w:rPr>
              <w:t>” ir Lietuvos žemaitukų veislės žirgų lygiųjų lenktynių čempionato II etapas.</w:t>
            </w:r>
          </w:p>
          <w:p w14:paraId="4A4E968B" w14:textId="77777777" w:rsidR="00F650C9" w:rsidRPr="009D71F7" w:rsidRDefault="00F650C9" w:rsidP="009D71F7">
            <w:pPr>
              <w:jc w:val="both"/>
              <w:rPr>
                <w:szCs w:val="24"/>
              </w:rPr>
            </w:pPr>
            <w:r w:rsidRPr="009D71F7">
              <w:rPr>
                <w:szCs w:val="24"/>
              </w:rPr>
              <w:t>Žirgų lenktynės „Popietė su žirgeliu“ ir Lietuvos žemaitukų veislės žirgų lygiųjų lenktynių čempionato III etapas.</w:t>
            </w:r>
          </w:p>
          <w:p w14:paraId="43F22A63" w14:textId="77777777" w:rsidR="00F650C9" w:rsidRPr="009D71F7" w:rsidRDefault="00F650C9" w:rsidP="009D71F7">
            <w:pPr>
              <w:jc w:val="both"/>
              <w:rPr>
                <w:szCs w:val="24"/>
              </w:rPr>
            </w:pPr>
            <w:r w:rsidRPr="009D71F7">
              <w:rPr>
                <w:szCs w:val="24"/>
              </w:rPr>
              <w:t>Žirgų lenktynės „Lazdijų krašto taurė“ ir Lietuvos žemaitukų veislės žirgų lygiųjų lenktynių Nuotolinis bėgimas Laisvės kovų gynėjų dienos 30-mečiui paminėti.</w:t>
            </w:r>
          </w:p>
          <w:p w14:paraId="3C50F447" w14:textId="77777777" w:rsidR="00F650C9" w:rsidRPr="009D71F7" w:rsidRDefault="00F650C9" w:rsidP="009D71F7">
            <w:pPr>
              <w:jc w:val="both"/>
              <w:rPr>
                <w:szCs w:val="24"/>
              </w:rPr>
            </w:pPr>
            <w:r w:rsidRPr="009D71F7">
              <w:rPr>
                <w:szCs w:val="24"/>
              </w:rPr>
              <w:t xml:space="preserve">Lazdijų rajono atviros krepšinio pirmenybės. </w:t>
            </w:r>
          </w:p>
          <w:p w14:paraId="08B8193E" w14:textId="77777777" w:rsidR="00F650C9" w:rsidRPr="009D71F7" w:rsidRDefault="00F650C9" w:rsidP="009D71F7">
            <w:pPr>
              <w:jc w:val="both"/>
              <w:rPr>
                <w:szCs w:val="24"/>
              </w:rPr>
            </w:pPr>
            <w:r w:rsidRPr="009D71F7">
              <w:rPr>
                <w:szCs w:val="24"/>
              </w:rPr>
              <w:t>Krepšinio 3x3 ir paplūdimio tinklinio varžybos “Vasarą palydint”.</w:t>
            </w:r>
          </w:p>
          <w:p w14:paraId="19AD2403" w14:textId="77777777" w:rsidR="00F650C9" w:rsidRPr="009D71F7" w:rsidRDefault="00F650C9" w:rsidP="009D71F7">
            <w:pPr>
              <w:jc w:val="both"/>
              <w:rPr>
                <w:szCs w:val="24"/>
              </w:rPr>
            </w:pPr>
            <w:r w:rsidRPr="009D71F7">
              <w:rPr>
                <w:szCs w:val="24"/>
              </w:rPr>
              <w:t>Kalėdinės moksleivių ir suaugusiųjų štangos spaudimo varžybos.</w:t>
            </w:r>
          </w:p>
          <w:p w14:paraId="224B3B51" w14:textId="77777777" w:rsidR="00F650C9" w:rsidRPr="009D71F7" w:rsidRDefault="00F650C9" w:rsidP="009D71F7">
            <w:pPr>
              <w:jc w:val="both"/>
              <w:rPr>
                <w:szCs w:val="24"/>
              </w:rPr>
            </w:pPr>
            <w:r w:rsidRPr="009D71F7">
              <w:rPr>
                <w:szCs w:val="24"/>
              </w:rPr>
              <w:t>Kalėdinės sporto centro moksleivių krepšinio, futbolo, stalo teniso, tinklinio varžybos.</w:t>
            </w:r>
          </w:p>
          <w:p w14:paraId="3B2F5D0E" w14:textId="2E06864E" w:rsidR="00F650C9" w:rsidRPr="009D71F7" w:rsidRDefault="00F650C9" w:rsidP="009D71F7">
            <w:pPr>
              <w:jc w:val="both"/>
              <w:rPr>
                <w:szCs w:val="24"/>
              </w:rPr>
            </w:pPr>
            <w:r w:rsidRPr="009D71F7">
              <w:rPr>
                <w:szCs w:val="24"/>
              </w:rPr>
              <w:t>Lietuvos vaikinų U16 (2005 m.</w:t>
            </w:r>
            <w:r w:rsidR="001048B6" w:rsidRPr="009D71F7">
              <w:rPr>
                <w:szCs w:val="24"/>
              </w:rPr>
              <w:t xml:space="preserve"> </w:t>
            </w:r>
            <w:r w:rsidRPr="009D71F7">
              <w:rPr>
                <w:szCs w:val="24"/>
              </w:rPr>
              <w:t>g.) B diviziono krepšinio čempionatas.</w:t>
            </w:r>
          </w:p>
          <w:p w14:paraId="2311B8A1" w14:textId="4B5B310E" w:rsidR="00F650C9" w:rsidRPr="009D71F7" w:rsidRDefault="00F650C9" w:rsidP="009D71F7">
            <w:pPr>
              <w:jc w:val="both"/>
              <w:rPr>
                <w:szCs w:val="24"/>
              </w:rPr>
            </w:pPr>
            <w:r w:rsidRPr="009D71F7">
              <w:rPr>
                <w:szCs w:val="24"/>
              </w:rPr>
              <w:t>Lietuvos berniukų U14 (2007 m.</w:t>
            </w:r>
            <w:r w:rsidR="001048B6" w:rsidRPr="009D71F7">
              <w:rPr>
                <w:szCs w:val="24"/>
              </w:rPr>
              <w:t xml:space="preserve"> </w:t>
            </w:r>
            <w:r w:rsidRPr="009D71F7">
              <w:rPr>
                <w:szCs w:val="24"/>
              </w:rPr>
              <w:t>g.) B diviziono krepšinio čempionatas.</w:t>
            </w:r>
          </w:p>
          <w:p w14:paraId="79E4CA75" w14:textId="77777777" w:rsidR="00F650C9" w:rsidRPr="009D71F7" w:rsidRDefault="00F650C9" w:rsidP="009D71F7">
            <w:pPr>
              <w:jc w:val="both"/>
              <w:rPr>
                <w:szCs w:val="24"/>
              </w:rPr>
            </w:pPr>
            <w:r w:rsidRPr="009D71F7">
              <w:rPr>
                <w:szCs w:val="24"/>
              </w:rPr>
              <w:t>Marijampolės krepšinio mėgėjų lygos -Mantinga čempionatas.</w:t>
            </w:r>
          </w:p>
          <w:p w14:paraId="5937DFC4" w14:textId="0475D44F" w:rsidR="00F650C9" w:rsidRPr="009D71F7" w:rsidRDefault="00F650C9" w:rsidP="009D71F7">
            <w:pPr>
              <w:jc w:val="both"/>
              <w:rPr>
                <w:szCs w:val="24"/>
              </w:rPr>
            </w:pPr>
            <w:r w:rsidRPr="009D71F7">
              <w:rPr>
                <w:szCs w:val="24"/>
              </w:rPr>
              <w:t>Lietuvos jaunių U19 (2004-2005 m.</w:t>
            </w:r>
            <w:r w:rsidR="001048B6" w:rsidRPr="009D71F7">
              <w:rPr>
                <w:szCs w:val="24"/>
              </w:rPr>
              <w:t xml:space="preserve"> </w:t>
            </w:r>
            <w:r w:rsidRPr="009D71F7">
              <w:rPr>
                <w:szCs w:val="24"/>
              </w:rPr>
              <w:t>g.) vaikinų tinklinio čempionatas.</w:t>
            </w:r>
          </w:p>
          <w:p w14:paraId="4F904662" w14:textId="375E9598" w:rsidR="00F650C9" w:rsidRPr="009D71F7" w:rsidRDefault="00F650C9" w:rsidP="009D71F7">
            <w:pPr>
              <w:jc w:val="both"/>
              <w:rPr>
                <w:szCs w:val="24"/>
              </w:rPr>
            </w:pPr>
            <w:r w:rsidRPr="009D71F7">
              <w:rPr>
                <w:szCs w:val="24"/>
              </w:rPr>
              <w:t>Lietuvos vaikinų U17 (2005-2006 m.</w:t>
            </w:r>
            <w:r w:rsidR="001048B6" w:rsidRPr="009D71F7">
              <w:rPr>
                <w:szCs w:val="24"/>
              </w:rPr>
              <w:t xml:space="preserve"> </w:t>
            </w:r>
            <w:r w:rsidRPr="009D71F7">
              <w:rPr>
                <w:szCs w:val="24"/>
              </w:rPr>
              <w:t>g.) jaunučių tinklinio čempionatas.</w:t>
            </w:r>
          </w:p>
          <w:p w14:paraId="6CE8F1D2" w14:textId="77777777" w:rsidR="00F650C9" w:rsidRPr="009D71F7" w:rsidRDefault="00F650C9" w:rsidP="009D71F7">
            <w:pPr>
              <w:jc w:val="both"/>
              <w:rPr>
                <w:szCs w:val="24"/>
              </w:rPr>
            </w:pPr>
            <w:r w:rsidRPr="009D71F7">
              <w:rPr>
                <w:szCs w:val="24"/>
              </w:rPr>
              <w:t>„Samsung Galaxy Watch Active“ Lietuvos vaikų lygos futbolo Apskričių lygmens Pietų regiono čempionatas.</w:t>
            </w:r>
          </w:p>
          <w:p w14:paraId="3F91E56C" w14:textId="77777777" w:rsidR="00F650C9" w:rsidRPr="009D71F7" w:rsidRDefault="00F650C9" w:rsidP="009D71F7">
            <w:pPr>
              <w:jc w:val="both"/>
              <w:rPr>
                <w:szCs w:val="24"/>
              </w:rPr>
            </w:pPr>
            <w:r w:rsidRPr="009D71F7">
              <w:rPr>
                <w:szCs w:val="24"/>
              </w:rPr>
              <w:t>Lietuvos aerobinės gimnastikos pirmenybės.</w:t>
            </w:r>
          </w:p>
          <w:p w14:paraId="63C8C334" w14:textId="77777777" w:rsidR="000330AB" w:rsidRPr="009D71F7" w:rsidRDefault="000330AB" w:rsidP="000330AB">
            <w:pPr>
              <w:jc w:val="both"/>
              <w:rPr>
                <w:szCs w:val="24"/>
              </w:rPr>
            </w:pPr>
            <w:r w:rsidRPr="009D71F7">
              <w:rPr>
                <w:szCs w:val="24"/>
              </w:rPr>
              <w:t xml:space="preserve">Lietuvos mokinių aerobinės gimnastikos asmeninės pirmenybės. </w:t>
            </w:r>
          </w:p>
          <w:p w14:paraId="5B1B3BDF" w14:textId="77777777" w:rsidR="00F650C9" w:rsidRPr="009D71F7" w:rsidRDefault="00F650C9" w:rsidP="009D71F7">
            <w:pPr>
              <w:jc w:val="both"/>
              <w:rPr>
                <w:szCs w:val="24"/>
              </w:rPr>
            </w:pPr>
            <w:r w:rsidRPr="009D71F7">
              <w:rPr>
                <w:szCs w:val="24"/>
              </w:rPr>
              <w:t>Atviros aerobinės gimnastikos varžybos „Kauno pavasaris - 2021“.</w:t>
            </w:r>
          </w:p>
          <w:p w14:paraId="3ED4B979" w14:textId="77777777" w:rsidR="00F650C9" w:rsidRPr="009D71F7" w:rsidRDefault="00F650C9" w:rsidP="009D71F7">
            <w:pPr>
              <w:jc w:val="both"/>
              <w:rPr>
                <w:szCs w:val="24"/>
              </w:rPr>
            </w:pPr>
            <w:r w:rsidRPr="009D71F7">
              <w:rPr>
                <w:szCs w:val="24"/>
              </w:rPr>
              <w:t xml:space="preserve">Lietuvos aerobinės gimnastikos varžybos „Kalėdinis turnyras - 2021“. </w:t>
            </w:r>
          </w:p>
          <w:p w14:paraId="01DC1A2C" w14:textId="77777777" w:rsidR="00F650C9" w:rsidRPr="009D71F7" w:rsidRDefault="00F650C9" w:rsidP="009D71F7">
            <w:pPr>
              <w:jc w:val="both"/>
              <w:rPr>
                <w:szCs w:val="24"/>
              </w:rPr>
            </w:pPr>
            <w:r w:rsidRPr="009D71F7">
              <w:rPr>
                <w:szCs w:val="24"/>
              </w:rPr>
              <w:t>Lietuvos jėgos trikovės čempionatas.</w:t>
            </w:r>
          </w:p>
          <w:p w14:paraId="73E4BAD6" w14:textId="77777777" w:rsidR="00F650C9" w:rsidRPr="009D71F7" w:rsidRDefault="00F650C9" w:rsidP="009D71F7">
            <w:pPr>
              <w:jc w:val="both"/>
              <w:rPr>
                <w:szCs w:val="24"/>
              </w:rPr>
            </w:pPr>
            <w:r w:rsidRPr="009D71F7">
              <w:rPr>
                <w:szCs w:val="24"/>
              </w:rPr>
              <w:t>Lietuvos sporto draugijos „Žalgiris“ vasaros sporto žaidynių tinklinio ir krepšinio varžybos.</w:t>
            </w:r>
          </w:p>
          <w:p w14:paraId="28E08E12" w14:textId="77777777" w:rsidR="00F650C9" w:rsidRPr="009D71F7" w:rsidRDefault="00F650C9" w:rsidP="009D71F7">
            <w:pPr>
              <w:jc w:val="both"/>
              <w:rPr>
                <w:szCs w:val="24"/>
              </w:rPr>
            </w:pPr>
            <w:r w:rsidRPr="009D71F7">
              <w:rPr>
                <w:szCs w:val="24"/>
              </w:rPr>
              <w:t>Lietuvos sporto draugijos „Žalgiris“ žiemos sporto žaidynių stalo teniso varžybos.</w:t>
            </w:r>
          </w:p>
          <w:p w14:paraId="49B7095A" w14:textId="77777777" w:rsidR="00F650C9" w:rsidRPr="009D71F7" w:rsidRDefault="00F650C9" w:rsidP="009D71F7">
            <w:pPr>
              <w:jc w:val="both"/>
              <w:rPr>
                <w:szCs w:val="24"/>
              </w:rPr>
            </w:pPr>
            <w:r w:rsidRPr="009D71F7">
              <w:rPr>
                <w:szCs w:val="24"/>
              </w:rPr>
              <w:t>IV Dzūkų sporto žaidynės.</w:t>
            </w:r>
          </w:p>
          <w:p w14:paraId="0DEEA01C" w14:textId="77777777" w:rsidR="00F650C9" w:rsidRPr="009D71F7" w:rsidRDefault="00F650C9" w:rsidP="009D71F7">
            <w:pPr>
              <w:jc w:val="both"/>
              <w:rPr>
                <w:szCs w:val="24"/>
              </w:rPr>
            </w:pPr>
            <w:r w:rsidRPr="009D71F7">
              <w:rPr>
                <w:szCs w:val="24"/>
              </w:rPr>
              <w:t>Lietuvos stalo teniso komandinio čempionato vyrų I lygos varžybos.</w:t>
            </w:r>
          </w:p>
          <w:p w14:paraId="1681008E" w14:textId="77777777" w:rsidR="00F650C9" w:rsidRPr="009D71F7" w:rsidRDefault="00F650C9" w:rsidP="009D71F7">
            <w:pPr>
              <w:jc w:val="both"/>
              <w:rPr>
                <w:szCs w:val="24"/>
              </w:rPr>
            </w:pPr>
            <w:r w:rsidRPr="009D71F7">
              <w:rPr>
                <w:szCs w:val="24"/>
              </w:rPr>
              <w:t>Lietuvos stalo teniso asociacijos vyrų „A“ lygos ir II lygos komandinės pirmenybės.</w:t>
            </w:r>
          </w:p>
          <w:p w14:paraId="53BBEC8F" w14:textId="6C7369A4" w:rsidR="00AA2C2F" w:rsidRPr="009D71F7" w:rsidRDefault="00F650C9" w:rsidP="009D71F7">
            <w:pPr>
              <w:rPr>
                <w:szCs w:val="24"/>
                <w:lang w:eastAsia="lt-LT"/>
              </w:rPr>
            </w:pPr>
            <w:r w:rsidRPr="009D71F7">
              <w:rPr>
                <w:szCs w:val="24"/>
              </w:rPr>
              <w:t>Draugiškos varžybos ir turnyrai.</w:t>
            </w:r>
          </w:p>
        </w:tc>
      </w:tr>
    </w:tbl>
    <w:p w14:paraId="2FE73AFB" w14:textId="77777777" w:rsidR="00C8332D" w:rsidRDefault="00C8332D">
      <w:pPr>
        <w:jc w:val="center"/>
        <w:rPr>
          <w:b/>
          <w:szCs w:val="24"/>
          <w:lang w:eastAsia="lt-LT"/>
        </w:rPr>
      </w:pPr>
    </w:p>
    <w:p w14:paraId="6E8CD8E7" w14:textId="750DDD14" w:rsidR="00AA2C2F" w:rsidRDefault="000C1058">
      <w:pPr>
        <w:jc w:val="center"/>
        <w:rPr>
          <w:b/>
          <w:szCs w:val="24"/>
          <w:lang w:eastAsia="lt-LT"/>
        </w:rPr>
      </w:pPr>
      <w:r>
        <w:rPr>
          <w:b/>
          <w:szCs w:val="24"/>
          <w:lang w:eastAsia="lt-LT"/>
        </w:rPr>
        <w:t>II SKYRIUS</w:t>
      </w:r>
    </w:p>
    <w:p w14:paraId="2C6A0ABC" w14:textId="77777777" w:rsidR="00AA2C2F" w:rsidRDefault="000C1058">
      <w:pPr>
        <w:jc w:val="center"/>
        <w:rPr>
          <w:b/>
          <w:szCs w:val="24"/>
          <w:lang w:eastAsia="lt-LT"/>
        </w:rPr>
      </w:pPr>
      <w:r>
        <w:rPr>
          <w:b/>
          <w:szCs w:val="24"/>
          <w:lang w:eastAsia="lt-LT"/>
        </w:rPr>
        <w:t>METŲ VEIKLOS UŽDUOTYS, REZULTATAI IR RODIKLIAI</w:t>
      </w:r>
    </w:p>
    <w:p w14:paraId="7B2A88AA" w14:textId="77777777" w:rsidR="00AA2C2F" w:rsidRDefault="00AA2C2F">
      <w:pPr>
        <w:jc w:val="center"/>
        <w:rPr>
          <w:lang w:eastAsia="lt-LT"/>
        </w:rPr>
      </w:pPr>
    </w:p>
    <w:p w14:paraId="29C9CEB5" w14:textId="77777777"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14:paraId="38FF5188"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E0BAD6D" w14:textId="77777777" w:rsidR="00AA2C2F" w:rsidRDefault="000C1058">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0906DD" w14:textId="77777777"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2592514" w14:textId="77777777"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F02D1C" w14:textId="77777777" w:rsidR="00AA2C2F" w:rsidRDefault="000C1058">
            <w:pPr>
              <w:jc w:val="center"/>
              <w:rPr>
                <w:sz w:val="22"/>
                <w:szCs w:val="22"/>
                <w:lang w:eastAsia="lt-LT"/>
              </w:rPr>
            </w:pPr>
            <w:r>
              <w:rPr>
                <w:sz w:val="22"/>
                <w:szCs w:val="22"/>
                <w:lang w:eastAsia="lt-LT"/>
              </w:rPr>
              <w:t>Pasiekti rezultatai ir jų rodikliai</w:t>
            </w:r>
          </w:p>
        </w:tc>
      </w:tr>
      <w:tr w:rsidR="00290A51" w14:paraId="1328B91C" w14:textId="77777777" w:rsidTr="00441328">
        <w:trPr>
          <w:trHeight w:val="1050"/>
        </w:trPr>
        <w:tc>
          <w:tcPr>
            <w:tcW w:w="2268" w:type="dxa"/>
            <w:tcBorders>
              <w:top w:val="single" w:sz="4" w:space="0" w:color="auto"/>
              <w:left w:val="single" w:sz="4" w:space="0" w:color="auto"/>
              <w:bottom w:val="single" w:sz="4" w:space="0" w:color="auto"/>
              <w:right w:val="single" w:sz="4" w:space="0" w:color="auto"/>
            </w:tcBorders>
          </w:tcPr>
          <w:p w14:paraId="35E79763" w14:textId="71660C4F" w:rsidR="00290A51" w:rsidRDefault="00652647" w:rsidP="00441328">
            <w:pPr>
              <w:rPr>
                <w:szCs w:val="24"/>
                <w:lang w:eastAsia="lt-LT"/>
              </w:rPr>
            </w:pPr>
            <w:r>
              <w:rPr>
                <w:szCs w:val="24"/>
                <w:lang w:eastAsia="lt-LT"/>
              </w:rPr>
              <w:t>1</w:t>
            </w:r>
            <w:r w:rsidR="00290A51">
              <w:rPr>
                <w:szCs w:val="24"/>
                <w:lang w:eastAsia="lt-LT"/>
              </w:rPr>
              <w:t>.1. Užtikrinti bendradarbiavimą su socialiniais partneriais</w:t>
            </w:r>
            <w:r w:rsidR="00B51781">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10A787A9" w14:textId="2510141E" w:rsidR="00290A51" w:rsidRDefault="00290A51" w:rsidP="00441328">
            <w:pPr>
              <w:rPr>
                <w:szCs w:val="24"/>
                <w:lang w:eastAsia="lt-LT"/>
              </w:rPr>
            </w:pPr>
            <w:r>
              <w:rPr>
                <w:szCs w:val="24"/>
                <w:lang w:eastAsia="lt-LT"/>
              </w:rPr>
              <w:t>Organizuoti bendrus sportinius ir sveikatinimo renginius.</w:t>
            </w:r>
          </w:p>
        </w:tc>
        <w:tc>
          <w:tcPr>
            <w:tcW w:w="3005" w:type="dxa"/>
            <w:tcBorders>
              <w:top w:val="single" w:sz="4" w:space="0" w:color="auto"/>
              <w:left w:val="single" w:sz="4" w:space="0" w:color="auto"/>
              <w:bottom w:val="single" w:sz="4" w:space="0" w:color="auto"/>
              <w:right w:val="single" w:sz="4" w:space="0" w:color="auto"/>
            </w:tcBorders>
          </w:tcPr>
          <w:p w14:paraId="060C17F1" w14:textId="6364B5A7" w:rsidR="00290A51" w:rsidRDefault="00290A51" w:rsidP="00441328">
            <w:pPr>
              <w:rPr>
                <w:szCs w:val="24"/>
                <w:lang w:eastAsia="lt-LT"/>
              </w:rPr>
            </w:pPr>
            <w:r>
              <w:rPr>
                <w:szCs w:val="24"/>
                <w:lang w:eastAsia="lt-LT"/>
              </w:rPr>
              <w:t>Suorganizuoti ne mažiau kaip 10 sportinių ir sveikatinimo renginių.</w:t>
            </w:r>
          </w:p>
        </w:tc>
        <w:tc>
          <w:tcPr>
            <w:tcW w:w="1985" w:type="dxa"/>
            <w:tcBorders>
              <w:top w:val="single" w:sz="4" w:space="0" w:color="auto"/>
              <w:left w:val="single" w:sz="4" w:space="0" w:color="auto"/>
              <w:bottom w:val="single" w:sz="4" w:space="0" w:color="auto"/>
              <w:right w:val="single" w:sz="4" w:space="0" w:color="auto"/>
            </w:tcBorders>
          </w:tcPr>
          <w:p w14:paraId="18FF3F36" w14:textId="7BF588B5" w:rsidR="00290A51" w:rsidRPr="00290A51" w:rsidRDefault="003172BE" w:rsidP="00441328">
            <w:pPr>
              <w:rPr>
                <w:szCs w:val="24"/>
                <w:highlight w:val="yellow"/>
                <w:lang w:eastAsia="lt-LT"/>
              </w:rPr>
            </w:pPr>
            <w:r w:rsidRPr="001048B6">
              <w:rPr>
                <w:szCs w:val="24"/>
                <w:lang w:eastAsia="lt-LT"/>
              </w:rPr>
              <w:t>Suorganizuota</w:t>
            </w:r>
            <w:r w:rsidR="00261F1C" w:rsidRPr="001048B6">
              <w:rPr>
                <w:szCs w:val="24"/>
                <w:lang w:eastAsia="lt-LT"/>
              </w:rPr>
              <w:t xml:space="preserve"> 5 sportiniai ir sveikatingumo renginiai</w:t>
            </w:r>
            <w:r w:rsidR="009D71F7">
              <w:rPr>
                <w:szCs w:val="24"/>
                <w:lang w:eastAsia="lt-LT"/>
              </w:rPr>
              <w:t>.</w:t>
            </w:r>
          </w:p>
        </w:tc>
      </w:tr>
      <w:tr w:rsidR="00290A51" w14:paraId="78E72C78" w14:textId="77777777" w:rsidTr="00441328">
        <w:tc>
          <w:tcPr>
            <w:tcW w:w="2268" w:type="dxa"/>
            <w:tcBorders>
              <w:top w:val="single" w:sz="4" w:space="0" w:color="auto"/>
              <w:left w:val="single" w:sz="4" w:space="0" w:color="auto"/>
              <w:bottom w:val="single" w:sz="4" w:space="0" w:color="auto"/>
              <w:right w:val="single" w:sz="4" w:space="0" w:color="auto"/>
            </w:tcBorders>
          </w:tcPr>
          <w:p w14:paraId="1C522D62" w14:textId="2019BF13" w:rsidR="00290A51" w:rsidRDefault="00652647" w:rsidP="00441328">
            <w:pPr>
              <w:rPr>
                <w:szCs w:val="24"/>
                <w:lang w:eastAsia="lt-LT"/>
              </w:rPr>
            </w:pPr>
            <w:r>
              <w:rPr>
                <w:szCs w:val="24"/>
                <w:lang w:eastAsia="lt-LT"/>
              </w:rPr>
              <w:t>1</w:t>
            </w:r>
            <w:r w:rsidR="00290A51">
              <w:rPr>
                <w:szCs w:val="24"/>
                <w:lang w:eastAsia="lt-LT"/>
              </w:rPr>
              <w:t>.2. Sudaryti sąlygas sportininkams siekti aukštesnių sportinių rezultatų.</w:t>
            </w:r>
          </w:p>
        </w:tc>
        <w:tc>
          <w:tcPr>
            <w:tcW w:w="2127" w:type="dxa"/>
            <w:tcBorders>
              <w:top w:val="single" w:sz="4" w:space="0" w:color="auto"/>
              <w:left w:val="single" w:sz="4" w:space="0" w:color="auto"/>
              <w:bottom w:val="single" w:sz="4" w:space="0" w:color="auto"/>
              <w:right w:val="single" w:sz="4" w:space="0" w:color="auto"/>
            </w:tcBorders>
          </w:tcPr>
          <w:p w14:paraId="17A3C3A6" w14:textId="07687805" w:rsidR="00290A51" w:rsidRDefault="00290A51" w:rsidP="00441328">
            <w:pPr>
              <w:rPr>
                <w:szCs w:val="24"/>
                <w:lang w:eastAsia="lt-LT"/>
              </w:rPr>
            </w:pPr>
            <w:r>
              <w:rPr>
                <w:szCs w:val="24"/>
                <w:lang w:eastAsia="lt-LT"/>
              </w:rPr>
              <w:t>Organizuoti sportininkų dalyvavimą respublikinėse ir  tarptautinėse varžybose.</w:t>
            </w:r>
          </w:p>
        </w:tc>
        <w:tc>
          <w:tcPr>
            <w:tcW w:w="3005" w:type="dxa"/>
            <w:tcBorders>
              <w:top w:val="single" w:sz="4" w:space="0" w:color="auto"/>
              <w:left w:val="single" w:sz="4" w:space="0" w:color="auto"/>
              <w:bottom w:val="single" w:sz="4" w:space="0" w:color="auto"/>
              <w:right w:val="single" w:sz="4" w:space="0" w:color="auto"/>
            </w:tcBorders>
          </w:tcPr>
          <w:p w14:paraId="00956FE1" w14:textId="2999A135" w:rsidR="00290A51" w:rsidRDefault="00290A51" w:rsidP="00441328">
            <w:pPr>
              <w:rPr>
                <w:szCs w:val="24"/>
                <w:lang w:eastAsia="lt-LT"/>
              </w:rPr>
            </w:pPr>
            <w:r>
              <w:rPr>
                <w:szCs w:val="24"/>
                <w:lang w:eastAsia="lt-LT"/>
              </w:rPr>
              <w:t>Surengtos 65 sporto varžybos, dalyvavo 5000 sportininkų, užimta 200 prizinių vietų.</w:t>
            </w:r>
          </w:p>
        </w:tc>
        <w:tc>
          <w:tcPr>
            <w:tcW w:w="1985" w:type="dxa"/>
            <w:tcBorders>
              <w:top w:val="single" w:sz="4" w:space="0" w:color="auto"/>
              <w:left w:val="single" w:sz="4" w:space="0" w:color="auto"/>
              <w:bottom w:val="single" w:sz="4" w:space="0" w:color="auto"/>
              <w:right w:val="single" w:sz="4" w:space="0" w:color="auto"/>
            </w:tcBorders>
          </w:tcPr>
          <w:p w14:paraId="7FF1C388" w14:textId="10371812" w:rsidR="00290A51" w:rsidRPr="00290A51" w:rsidRDefault="00261F1C" w:rsidP="00441328">
            <w:pPr>
              <w:rPr>
                <w:szCs w:val="24"/>
                <w:highlight w:val="yellow"/>
                <w:lang w:eastAsia="lt-LT"/>
              </w:rPr>
            </w:pPr>
            <w:r w:rsidRPr="001048B6">
              <w:rPr>
                <w:szCs w:val="24"/>
                <w:lang w:eastAsia="lt-LT"/>
              </w:rPr>
              <w:t xml:space="preserve">Surengta </w:t>
            </w:r>
            <w:r w:rsidR="00573C86" w:rsidRPr="001048B6">
              <w:rPr>
                <w:szCs w:val="24"/>
                <w:lang w:eastAsia="lt-LT"/>
              </w:rPr>
              <w:t xml:space="preserve">40 sporto varžybų, dalyvavo 1492 sportininkai, užimta </w:t>
            </w:r>
            <w:r w:rsidR="0051365A" w:rsidRPr="001048B6">
              <w:rPr>
                <w:szCs w:val="24"/>
                <w:lang w:eastAsia="lt-LT"/>
              </w:rPr>
              <w:t>76 prizinės vietos</w:t>
            </w:r>
            <w:r w:rsidR="00CF36AC">
              <w:rPr>
                <w:szCs w:val="24"/>
                <w:lang w:eastAsia="lt-LT"/>
              </w:rPr>
              <w:t>.</w:t>
            </w:r>
          </w:p>
        </w:tc>
      </w:tr>
      <w:tr w:rsidR="00290A51" w14:paraId="676BC3FA" w14:textId="77777777" w:rsidTr="00441328">
        <w:tc>
          <w:tcPr>
            <w:tcW w:w="2268" w:type="dxa"/>
            <w:tcBorders>
              <w:top w:val="single" w:sz="4" w:space="0" w:color="auto"/>
              <w:left w:val="single" w:sz="4" w:space="0" w:color="auto"/>
              <w:bottom w:val="single" w:sz="4" w:space="0" w:color="auto"/>
              <w:right w:val="single" w:sz="4" w:space="0" w:color="auto"/>
            </w:tcBorders>
          </w:tcPr>
          <w:p w14:paraId="57A1EAE8" w14:textId="7932C655" w:rsidR="00290A51" w:rsidRDefault="00652647" w:rsidP="00441328">
            <w:pPr>
              <w:rPr>
                <w:szCs w:val="24"/>
                <w:lang w:eastAsia="lt-LT"/>
              </w:rPr>
            </w:pPr>
            <w:r>
              <w:rPr>
                <w:szCs w:val="24"/>
                <w:lang w:eastAsia="lt-LT"/>
              </w:rPr>
              <w:lastRenderedPageBreak/>
              <w:t>1</w:t>
            </w:r>
            <w:r w:rsidR="00290A51">
              <w:rPr>
                <w:szCs w:val="24"/>
                <w:lang w:eastAsia="lt-LT"/>
              </w:rPr>
              <w:t>.3. Suorganizuoti vaikų vasaros sporto stovyklą/sąskrydį.</w:t>
            </w:r>
          </w:p>
        </w:tc>
        <w:tc>
          <w:tcPr>
            <w:tcW w:w="2127" w:type="dxa"/>
            <w:tcBorders>
              <w:top w:val="single" w:sz="4" w:space="0" w:color="auto"/>
              <w:left w:val="single" w:sz="4" w:space="0" w:color="auto"/>
              <w:bottom w:val="single" w:sz="4" w:space="0" w:color="auto"/>
              <w:right w:val="single" w:sz="4" w:space="0" w:color="auto"/>
            </w:tcBorders>
          </w:tcPr>
          <w:p w14:paraId="79BDB519" w14:textId="756AF880" w:rsidR="00290A51" w:rsidRDefault="00290A51" w:rsidP="00441328">
            <w:pPr>
              <w:rPr>
                <w:szCs w:val="24"/>
                <w:lang w:eastAsia="lt-LT"/>
              </w:rPr>
            </w:pPr>
            <w:r>
              <w:rPr>
                <w:szCs w:val="24"/>
                <w:lang w:eastAsia="lt-LT"/>
              </w:rPr>
              <w:t>Sudaryti galimybę vaikams užsiimti aktyvia veikla</w:t>
            </w:r>
            <w:r w:rsidR="00B51781">
              <w:rPr>
                <w:szCs w:val="24"/>
                <w:lang w:eastAsia="lt-LT"/>
              </w:rPr>
              <w:t>.</w:t>
            </w:r>
            <w:r>
              <w:rPr>
                <w:szCs w:val="24"/>
                <w:lang w:eastAsia="lt-LT"/>
              </w:rPr>
              <w:t xml:space="preserve"> vasaros atostogų metu.</w:t>
            </w:r>
          </w:p>
        </w:tc>
        <w:tc>
          <w:tcPr>
            <w:tcW w:w="3005" w:type="dxa"/>
            <w:tcBorders>
              <w:top w:val="single" w:sz="4" w:space="0" w:color="auto"/>
              <w:left w:val="single" w:sz="4" w:space="0" w:color="auto"/>
              <w:bottom w:val="single" w:sz="4" w:space="0" w:color="auto"/>
              <w:right w:val="single" w:sz="4" w:space="0" w:color="auto"/>
            </w:tcBorders>
          </w:tcPr>
          <w:p w14:paraId="1A12F9C0" w14:textId="05CA4A6B" w:rsidR="00290A51" w:rsidRDefault="00290A51" w:rsidP="00441328">
            <w:pPr>
              <w:rPr>
                <w:szCs w:val="24"/>
                <w:lang w:eastAsia="lt-LT"/>
              </w:rPr>
            </w:pPr>
            <w:r>
              <w:rPr>
                <w:szCs w:val="24"/>
                <w:lang w:eastAsia="lt-LT"/>
              </w:rPr>
              <w:t>Stovykloje dalyvavo ne mažiau kaip 120 dalyvių.</w:t>
            </w:r>
          </w:p>
        </w:tc>
        <w:tc>
          <w:tcPr>
            <w:tcW w:w="1985" w:type="dxa"/>
            <w:tcBorders>
              <w:top w:val="single" w:sz="4" w:space="0" w:color="auto"/>
              <w:left w:val="single" w:sz="4" w:space="0" w:color="auto"/>
              <w:bottom w:val="single" w:sz="4" w:space="0" w:color="auto"/>
              <w:right w:val="single" w:sz="4" w:space="0" w:color="auto"/>
            </w:tcBorders>
          </w:tcPr>
          <w:p w14:paraId="65040CCB" w14:textId="04B27EC9" w:rsidR="00290A51" w:rsidRPr="00290A51" w:rsidRDefault="00431AB9" w:rsidP="00BB6DBB">
            <w:pPr>
              <w:ind w:right="-110"/>
              <w:rPr>
                <w:szCs w:val="24"/>
                <w:highlight w:val="yellow"/>
                <w:lang w:eastAsia="lt-LT"/>
              </w:rPr>
            </w:pPr>
            <w:r w:rsidRPr="00C87121">
              <w:rPr>
                <w:szCs w:val="24"/>
                <w:lang w:eastAsia="lt-LT"/>
              </w:rPr>
              <w:t>Suorganizuota</w:t>
            </w:r>
            <w:r w:rsidR="005B52C2">
              <w:rPr>
                <w:szCs w:val="24"/>
                <w:lang w:eastAsia="lt-LT"/>
              </w:rPr>
              <w:t xml:space="preserve"> vaikų</w:t>
            </w:r>
            <w:r w:rsidRPr="00C87121">
              <w:rPr>
                <w:szCs w:val="24"/>
                <w:lang w:eastAsia="lt-LT"/>
              </w:rPr>
              <w:t xml:space="preserve"> </w:t>
            </w:r>
            <w:r w:rsidR="0051365A" w:rsidRPr="00C87121">
              <w:rPr>
                <w:szCs w:val="24"/>
                <w:lang w:eastAsia="lt-LT"/>
              </w:rPr>
              <w:t>vasaro</w:t>
            </w:r>
            <w:r w:rsidR="000D3AF6">
              <w:rPr>
                <w:szCs w:val="24"/>
                <w:lang w:eastAsia="lt-LT"/>
              </w:rPr>
              <w:t>s</w:t>
            </w:r>
            <w:r w:rsidR="0051365A" w:rsidRPr="00C87121">
              <w:rPr>
                <w:szCs w:val="24"/>
                <w:lang w:eastAsia="lt-LT"/>
              </w:rPr>
              <w:t xml:space="preserve"> </w:t>
            </w:r>
            <w:r w:rsidR="00CC6AB5" w:rsidRPr="00C87121">
              <w:rPr>
                <w:szCs w:val="24"/>
                <w:lang w:eastAsia="lt-LT"/>
              </w:rPr>
              <w:t>stovykla</w:t>
            </w:r>
            <w:r w:rsidR="00E626C4">
              <w:rPr>
                <w:szCs w:val="24"/>
                <w:lang w:eastAsia="lt-LT"/>
              </w:rPr>
              <w:t>/sąskrydis</w:t>
            </w:r>
            <w:r w:rsidR="00BB6DBB">
              <w:rPr>
                <w:szCs w:val="24"/>
                <w:lang w:eastAsia="lt-LT"/>
              </w:rPr>
              <w:t>,</w:t>
            </w:r>
            <w:r w:rsidR="00E626C4">
              <w:rPr>
                <w:szCs w:val="24"/>
                <w:lang w:eastAsia="lt-LT"/>
              </w:rPr>
              <w:t xml:space="preserve"> </w:t>
            </w:r>
            <w:r w:rsidR="00CC6AB5" w:rsidRPr="00C87121">
              <w:rPr>
                <w:szCs w:val="24"/>
                <w:lang w:eastAsia="lt-LT"/>
              </w:rPr>
              <w:t xml:space="preserve"> kur</w:t>
            </w:r>
            <w:r w:rsidR="00CA36DA">
              <w:rPr>
                <w:szCs w:val="24"/>
                <w:lang w:eastAsia="lt-LT"/>
              </w:rPr>
              <w:t>iame</w:t>
            </w:r>
            <w:r w:rsidR="00CC6AB5" w:rsidRPr="00C87121">
              <w:rPr>
                <w:szCs w:val="24"/>
                <w:lang w:eastAsia="lt-LT"/>
              </w:rPr>
              <w:t xml:space="preserve"> </w:t>
            </w:r>
            <w:r w:rsidR="00FC4782" w:rsidRPr="00C87121">
              <w:rPr>
                <w:szCs w:val="24"/>
                <w:lang w:eastAsia="lt-LT"/>
              </w:rPr>
              <w:t xml:space="preserve">dalyvavo </w:t>
            </w:r>
            <w:r w:rsidR="00AA3E53" w:rsidRPr="00C87121">
              <w:rPr>
                <w:szCs w:val="24"/>
                <w:lang w:eastAsia="lt-LT"/>
              </w:rPr>
              <w:t xml:space="preserve">30 </w:t>
            </w:r>
            <w:r w:rsidR="005B52C2">
              <w:rPr>
                <w:szCs w:val="24"/>
                <w:lang w:eastAsia="lt-LT"/>
              </w:rPr>
              <w:t>dalyvių</w:t>
            </w:r>
            <w:r w:rsidR="00AA3E53" w:rsidRPr="00C87121">
              <w:rPr>
                <w:szCs w:val="24"/>
                <w:lang w:eastAsia="lt-LT"/>
              </w:rPr>
              <w:t>.</w:t>
            </w:r>
          </w:p>
        </w:tc>
      </w:tr>
      <w:tr w:rsidR="00290A51" w14:paraId="5FF8AAED" w14:textId="77777777" w:rsidTr="00441328">
        <w:trPr>
          <w:trHeight w:val="1698"/>
        </w:trPr>
        <w:tc>
          <w:tcPr>
            <w:tcW w:w="2268" w:type="dxa"/>
            <w:tcBorders>
              <w:top w:val="single" w:sz="4" w:space="0" w:color="auto"/>
              <w:left w:val="single" w:sz="4" w:space="0" w:color="auto"/>
              <w:bottom w:val="single" w:sz="4" w:space="0" w:color="auto"/>
              <w:right w:val="single" w:sz="4" w:space="0" w:color="auto"/>
            </w:tcBorders>
          </w:tcPr>
          <w:p w14:paraId="2C4A2DCE" w14:textId="3C95AE62" w:rsidR="00290A51" w:rsidRDefault="001A09CA" w:rsidP="00441328">
            <w:pPr>
              <w:rPr>
                <w:szCs w:val="24"/>
                <w:lang w:eastAsia="lt-LT"/>
              </w:rPr>
            </w:pPr>
            <w:r>
              <w:rPr>
                <w:szCs w:val="24"/>
                <w:lang w:eastAsia="lt-LT"/>
              </w:rPr>
              <w:t>1</w:t>
            </w:r>
            <w:r w:rsidR="00290A51">
              <w:rPr>
                <w:szCs w:val="24"/>
                <w:lang w:eastAsia="lt-LT"/>
              </w:rPr>
              <w:t>.4. Gerinti sporto bazę ir siekti aukštesnių sportinių rezultatų, įinicijuojant papildomų lėšų pritraukimą.</w:t>
            </w:r>
          </w:p>
        </w:tc>
        <w:tc>
          <w:tcPr>
            <w:tcW w:w="2127" w:type="dxa"/>
            <w:tcBorders>
              <w:top w:val="single" w:sz="4" w:space="0" w:color="auto"/>
              <w:left w:val="single" w:sz="4" w:space="0" w:color="auto"/>
              <w:bottom w:val="single" w:sz="4" w:space="0" w:color="auto"/>
              <w:right w:val="single" w:sz="4" w:space="0" w:color="auto"/>
            </w:tcBorders>
          </w:tcPr>
          <w:p w14:paraId="34CC0576" w14:textId="554FB254" w:rsidR="00290A51" w:rsidRDefault="00290A51" w:rsidP="00441328">
            <w:pPr>
              <w:rPr>
                <w:szCs w:val="24"/>
                <w:lang w:eastAsia="lt-LT"/>
              </w:rPr>
            </w:pPr>
            <w:r>
              <w:rPr>
                <w:szCs w:val="24"/>
                <w:lang w:eastAsia="lt-LT"/>
              </w:rPr>
              <w:t>Parengti ir įgyvendinti projektus sporto veikloms vykdyti, inventoriui įsigyti.</w:t>
            </w:r>
          </w:p>
        </w:tc>
        <w:tc>
          <w:tcPr>
            <w:tcW w:w="3005" w:type="dxa"/>
            <w:tcBorders>
              <w:top w:val="single" w:sz="4" w:space="0" w:color="auto"/>
              <w:left w:val="single" w:sz="4" w:space="0" w:color="auto"/>
              <w:bottom w:val="single" w:sz="4" w:space="0" w:color="auto"/>
              <w:right w:val="single" w:sz="4" w:space="0" w:color="auto"/>
            </w:tcBorders>
          </w:tcPr>
          <w:p w14:paraId="11FA609A" w14:textId="6D791A5A" w:rsidR="00290A51" w:rsidRDefault="00290A51" w:rsidP="00441328">
            <w:pPr>
              <w:rPr>
                <w:szCs w:val="24"/>
                <w:lang w:eastAsia="lt-LT"/>
              </w:rPr>
            </w:pPr>
            <w:r>
              <w:rPr>
                <w:szCs w:val="24"/>
                <w:lang w:eastAsia="lt-LT"/>
              </w:rPr>
              <w:t>Parengti ir pateikti ne mažiau kaip 3 projektai.</w:t>
            </w:r>
          </w:p>
        </w:tc>
        <w:tc>
          <w:tcPr>
            <w:tcW w:w="1985" w:type="dxa"/>
            <w:tcBorders>
              <w:top w:val="single" w:sz="4" w:space="0" w:color="auto"/>
              <w:left w:val="single" w:sz="4" w:space="0" w:color="auto"/>
              <w:bottom w:val="single" w:sz="4" w:space="0" w:color="auto"/>
              <w:right w:val="single" w:sz="4" w:space="0" w:color="auto"/>
            </w:tcBorders>
          </w:tcPr>
          <w:p w14:paraId="01508EF0" w14:textId="77777777" w:rsidR="00177C3F" w:rsidRDefault="003F4149" w:rsidP="00441328">
            <w:r w:rsidRPr="00C87121">
              <w:t>Parengti ir pateikti 5 projektai</w:t>
            </w:r>
            <w:r w:rsidR="00F210B8">
              <w:t>:</w:t>
            </w:r>
          </w:p>
          <w:p w14:paraId="71F57335" w14:textId="500B1B7B" w:rsidR="00290A51" w:rsidRDefault="00177C3F" w:rsidP="00441328">
            <w:pPr>
              <w:rPr>
                <w:szCs w:val="24"/>
                <w:lang w:eastAsia="lt-LT"/>
              </w:rPr>
            </w:pPr>
            <w:r>
              <w:t>1.</w:t>
            </w:r>
            <w:r w:rsidR="005E5765">
              <w:t xml:space="preserve"> </w:t>
            </w:r>
            <w:r w:rsidR="005E5765">
              <w:rPr>
                <w:szCs w:val="24"/>
                <w:lang w:eastAsia="lt-LT"/>
              </w:rPr>
              <w:t>„ Fizinio aktyvumo ugdymo stovykla Lazdijų rajono savivaldybėje gyvenantiems vaikams“</w:t>
            </w:r>
            <w:r w:rsidR="00133737">
              <w:rPr>
                <w:szCs w:val="24"/>
                <w:lang w:eastAsia="lt-LT"/>
              </w:rPr>
              <w:t>.</w:t>
            </w:r>
          </w:p>
          <w:p w14:paraId="70DD3646" w14:textId="2D87DBE1" w:rsidR="000C756F" w:rsidRDefault="00133737" w:rsidP="00441328">
            <w:pPr>
              <w:rPr>
                <w:szCs w:val="24"/>
                <w:lang w:eastAsia="lt-LT"/>
              </w:rPr>
            </w:pPr>
            <w:r>
              <w:rPr>
                <w:szCs w:val="24"/>
                <w:lang w:eastAsia="lt-LT"/>
              </w:rPr>
              <w:t xml:space="preserve">2. </w:t>
            </w:r>
            <w:r w:rsidR="000C756F">
              <w:rPr>
                <w:szCs w:val="24"/>
                <w:lang w:eastAsia="lt-LT"/>
              </w:rPr>
              <w:t>„Sporto inventoriaus ir įrangos įsigijimas Lazdijų rajono gyventojams“</w:t>
            </w:r>
            <w:r>
              <w:rPr>
                <w:szCs w:val="24"/>
                <w:lang w:eastAsia="lt-LT"/>
              </w:rPr>
              <w:t>.</w:t>
            </w:r>
          </w:p>
          <w:p w14:paraId="00A0760F" w14:textId="0AFD2BD9" w:rsidR="001528D7" w:rsidRDefault="00133737" w:rsidP="00441328">
            <w:r>
              <w:t xml:space="preserve">3. </w:t>
            </w:r>
            <w:r w:rsidR="004706E4">
              <w:t>„Lazdijų rajono gyventojų fizinio aktyvumo skatinimas“</w:t>
            </w:r>
            <w:r>
              <w:t>.</w:t>
            </w:r>
          </w:p>
          <w:p w14:paraId="03025E86" w14:textId="578456A7" w:rsidR="004706E4" w:rsidRDefault="00133737" w:rsidP="00441328">
            <w:r>
              <w:t xml:space="preserve">4. </w:t>
            </w:r>
            <w:r w:rsidR="004B4EA0">
              <w:t>Vaikų vasaros stovykla</w:t>
            </w:r>
            <w:r w:rsidR="00177C3F">
              <w:t>/</w:t>
            </w:r>
            <w:r>
              <w:t xml:space="preserve"> </w:t>
            </w:r>
            <w:r w:rsidR="00177C3F">
              <w:t>sąskrydis</w:t>
            </w:r>
            <w:r w:rsidR="004B4EA0">
              <w:t xml:space="preserve"> „Olimpietis“</w:t>
            </w:r>
            <w:r>
              <w:t>.</w:t>
            </w:r>
          </w:p>
          <w:p w14:paraId="4D58BA87" w14:textId="24759799" w:rsidR="005E5765" w:rsidRPr="008F77DB" w:rsidRDefault="00133737" w:rsidP="00441328">
            <w:pPr>
              <w:rPr>
                <w:szCs w:val="24"/>
                <w:lang w:eastAsia="lt-LT"/>
              </w:rPr>
            </w:pPr>
            <w:r>
              <w:t xml:space="preserve">5. </w:t>
            </w:r>
            <w:r w:rsidR="00177C3F">
              <w:t>Lietuvos žemaitukų veislės žirgų lygiųjų lenktynių čempionatas.</w:t>
            </w:r>
          </w:p>
        </w:tc>
      </w:tr>
    </w:tbl>
    <w:p w14:paraId="00969F8A" w14:textId="77777777" w:rsidR="009F703D" w:rsidRDefault="009F703D">
      <w:pPr>
        <w:tabs>
          <w:tab w:val="left" w:pos="284"/>
        </w:tabs>
        <w:rPr>
          <w:b/>
          <w:szCs w:val="24"/>
          <w:lang w:eastAsia="lt-LT"/>
        </w:rPr>
      </w:pPr>
    </w:p>
    <w:p w14:paraId="73BCB632" w14:textId="2AA7C0A7" w:rsidR="00AA2C2F" w:rsidRDefault="000C105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14:paraId="1F396A0C"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29A69061" w14:textId="77777777" w:rsidR="00AA2C2F" w:rsidRDefault="000C105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5FDA896" w14:textId="77777777" w:rsidR="00AA2C2F" w:rsidRDefault="000C1058">
            <w:pPr>
              <w:jc w:val="center"/>
              <w:rPr>
                <w:szCs w:val="24"/>
                <w:lang w:eastAsia="lt-LT"/>
              </w:rPr>
            </w:pPr>
            <w:r>
              <w:rPr>
                <w:szCs w:val="24"/>
                <w:lang w:eastAsia="lt-LT"/>
              </w:rPr>
              <w:t xml:space="preserve">Priežastys, rizikos </w:t>
            </w:r>
          </w:p>
        </w:tc>
      </w:tr>
      <w:tr w:rsidR="00AA2C2F" w14:paraId="10979A4D" w14:textId="77777777">
        <w:tc>
          <w:tcPr>
            <w:tcW w:w="4423" w:type="dxa"/>
            <w:tcBorders>
              <w:top w:val="single" w:sz="4" w:space="0" w:color="auto"/>
              <w:left w:val="single" w:sz="4" w:space="0" w:color="auto"/>
              <w:bottom w:val="single" w:sz="4" w:space="0" w:color="auto"/>
              <w:right w:val="single" w:sz="4" w:space="0" w:color="auto"/>
            </w:tcBorders>
            <w:hideMark/>
          </w:tcPr>
          <w:p w14:paraId="78A60308" w14:textId="7AFEF0D0" w:rsidR="00AA2C2F" w:rsidRDefault="000C1058">
            <w:pPr>
              <w:rPr>
                <w:szCs w:val="24"/>
                <w:lang w:eastAsia="lt-LT"/>
              </w:rPr>
            </w:pPr>
            <w:r>
              <w:rPr>
                <w:szCs w:val="24"/>
                <w:lang w:eastAsia="lt-LT"/>
              </w:rPr>
              <w:t>2.1.</w:t>
            </w:r>
            <w:r w:rsidR="005A5C01">
              <w:t xml:space="preserve"> </w:t>
            </w:r>
            <w:r w:rsidR="006D0495">
              <w:rPr>
                <w:szCs w:val="24"/>
                <w:lang w:eastAsia="lt-LT"/>
              </w:rPr>
              <w:t>Užtikrinti bendradarbiavimą su socialiniais partneriais</w:t>
            </w:r>
          </w:p>
        </w:tc>
        <w:tc>
          <w:tcPr>
            <w:tcW w:w="4962" w:type="dxa"/>
            <w:tcBorders>
              <w:top w:val="single" w:sz="4" w:space="0" w:color="auto"/>
              <w:left w:val="single" w:sz="4" w:space="0" w:color="auto"/>
              <w:bottom w:val="single" w:sz="4" w:space="0" w:color="auto"/>
              <w:right w:val="single" w:sz="4" w:space="0" w:color="auto"/>
            </w:tcBorders>
          </w:tcPr>
          <w:p w14:paraId="13CF3E59" w14:textId="39C9D69D" w:rsidR="00AA2C2F" w:rsidRPr="008845E7" w:rsidRDefault="002151D3" w:rsidP="002429FA">
            <w:pPr>
              <w:rPr>
                <w:szCs w:val="24"/>
                <w:lang w:eastAsia="lt-LT"/>
              </w:rPr>
            </w:pPr>
            <w:r>
              <w:rPr>
                <w:szCs w:val="24"/>
                <w:lang w:eastAsia="lt-LT"/>
              </w:rPr>
              <w:t>Dėl Lietuvos Respublikos teritorijoje paskelbto karantino</w:t>
            </w:r>
            <w:r w:rsidR="009D71F7">
              <w:t xml:space="preserve"> ir </w:t>
            </w:r>
            <w:r w:rsidR="006D3B89">
              <w:t>šalyje</w:t>
            </w:r>
            <w:r w:rsidR="006D3B89">
              <w:t xml:space="preserve"> </w:t>
            </w:r>
            <w:r w:rsidR="009D71F7">
              <w:t xml:space="preserve">paskelbtos valstybės lygio </w:t>
            </w:r>
            <w:r w:rsidR="009D71F7" w:rsidRPr="00C603A3">
              <w:t>ekstremalio</w:t>
            </w:r>
            <w:r w:rsidR="009D71F7">
              <w:t>s</w:t>
            </w:r>
            <w:r w:rsidR="009D71F7" w:rsidRPr="00C603A3">
              <w:t xml:space="preserve"> situacij</w:t>
            </w:r>
            <w:r w:rsidR="009D71F7">
              <w:t>os</w:t>
            </w:r>
            <w:r>
              <w:rPr>
                <w:szCs w:val="24"/>
                <w:lang w:eastAsia="lt-LT"/>
              </w:rPr>
              <w:t xml:space="preserve">, </w:t>
            </w:r>
            <w:r w:rsidR="007978D8">
              <w:rPr>
                <w:szCs w:val="24"/>
                <w:lang w:eastAsia="lt-LT"/>
              </w:rPr>
              <w:t xml:space="preserve">nepavyko </w:t>
            </w:r>
            <w:r>
              <w:rPr>
                <w:szCs w:val="24"/>
                <w:lang w:eastAsia="lt-LT"/>
              </w:rPr>
              <w:t>surengti planuotų</w:t>
            </w:r>
            <w:r w:rsidR="007704CD">
              <w:rPr>
                <w:szCs w:val="24"/>
                <w:lang w:eastAsia="lt-LT"/>
              </w:rPr>
              <w:t xml:space="preserve"> 5</w:t>
            </w:r>
            <w:r>
              <w:rPr>
                <w:szCs w:val="24"/>
                <w:lang w:eastAsia="lt-LT"/>
              </w:rPr>
              <w:t xml:space="preserve"> sport</w:t>
            </w:r>
            <w:r w:rsidR="009865DC">
              <w:rPr>
                <w:szCs w:val="24"/>
                <w:lang w:eastAsia="lt-LT"/>
              </w:rPr>
              <w:t>inių ir sveikatinimo renginių</w:t>
            </w:r>
            <w:r w:rsidR="0051365A">
              <w:rPr>
                <w:szCs w:val="24"/>
                <w:lang w:eastAsia="lt-LT"/>
              </w:rPr>
              <w:t>.</w:t>
            </w:r>
          </w:p>
        </w:tc>
      </w:tr>
      <w:tr w:rsidR="00AA2C2F" w14:paraId="1AD59F08" w14:textId="77777777">
        <w:tc>
          <w:tcPr>
            <w:tcW w:w="4423" w:type="dxa"/>
            <w:tcBorders>
              <w:top w:val="single" w:sz="4" w:space="0" w:color="auto"/>
              <w:left w:val="single" w:sz="4" w:space="0" w:color="auto"/>
              <w:bottom w:val="single" w:sz="4" w:space="0" w:color="auto"/>
              <w:right w:val="single" w:sz="4" w:space="0" w:color="auto"/>
            </w:tcBorders>
            <w:hideMark/>
          </w:tcPr>
          <w:p w14:paraId="230737C4" w14:textId="54F618CF" w:rsidR="00AA2C2F" w:rsidRDefault="000C1058" w:rsidP="00404DDD">
            <w:pPr>
              <w:rPr>
                <w:szCs w:val="24"/>
                <w:lang w:eastAsia="lt-LT"/>
              </w:rPr>
            </w:pPr>
            <w:r>
              <w:rPr>
                <w:szCs w:val="24"/>
                <w:lang w:eastAsia="lt-LT"/>
              </w:rPr>
              <w:t>2.2.</w:t>
            </w:r>
            <w:r w:rsidR="008B6E9E">
              <w:t xml:space="preserve"> </w:t>
            </w:r>
            <w:r w:rsidR="007432D4">
              <w:rPr>
                <w:szCs w:val="24"/>
                <w:lang w:eastAsia="lt-LT"/>
              </w:rPr>
              <w:t>Sudaryti sąlygas sportininkams siekti aukštesnių sportinių rezultatų.</w:t>
            </w:r>
          </w:p>
        </w:tc>
        <w:tc>
          <w:tcPr>
            <w:tcW w:w="4962" w:type="dxa"/>
            <w:tcBorders>
              <w:top w:val="single" w:sz="4" w:space="0" w:color="auto"/>
              <w:left w:val="single" w:sz="4" w:space="0" w:color="auto"/>
              <w:bottom w:val="single" w:sz="4" w:space="0" w:color="auto"/>
              <w:right w:val="single" w:sz="4" w:space="0" w:color="auto"/>
            </w:tcBorders>
          </w:tcPr>
          <w:p w14:paraId="66F33218" w14:textId="207C1773" w:rsidR="00AA2C2F" w:rsidRPr="00C87121" w:rsidRDefault="00404DDD" w:rsidP="002429FA">
            <w:pPr>
              <w:rPr>
                <w:szCs w:val="24"/>
                <w:lang w:eastAsia="lt-LT"/>
              </w:rPr>
            </w:pPr>
            <w:r w:rsidRPr="00C87121">
              <w:rPr>
                <w:szCs w:val="24"/>
                <w:lang w:eastAsia="lt-LT"/>
              </w:rPr>
              <w:t xml:space="preserve">Dėl Lietuvos Respublikos teritorijoje paskelbto karantino </w:t>
            </w:r>
            <w:r w:rsidR="009D71F7">
              <w:t xml:space="preserve">ir paskelbtos šalyje valstybės lygio </w:t>
            </w:r>
            <w:r w:rsidR="009D71F7" w:rsidRPr="00C603A3">
              <w:t>ekstremalio</w:t>
            </w:r>
            <w:r w:rsidR="009D71F7">
              <w:t>s</w:t>
            </w:r>
            <w:r w:rsidR="009D71F7" w:rsidRPr="00C603A3">
              <w:t xml:space="preserve"> situacij</w:t>
            </w:r>
            <w:r w:rsidR="009D71F7">
              <w:t>os</w:t>
            </w:r>
            <w:r w:rsidR="009D71F7">
              <w:rPr>
                <w:szCs w:val="24"/>
                <w:lang w:eastAsia="lt-LT"/>
              </w:rPr>
              <w:t xml:space="preserve">, </w:t>
            </w:r>
            <w:r w:rsidR="006C212B" w:rsidRPr="00C87121">
              <w:rPr>
                <w:szCs w:val="24"/>
                <w:lang w:eastAsia="lt-LT"/>
              </w:rPr>
              <w:t>nepasiekėme numatytų rodiklių</w:t>
            </w:r>
            <w:r w:rsidRPr="00C87121">
              <w:rPr>
                <w:szCs w:val="24"/>
                <w:lang w:eastAsia="lt-LT"/>
              </w:rPr>
              <w:t>.</w:t>
            </w:r>
          </w:p>
        </w:tc>
      </w:tr>
      <w:tr w:rsidR="00AA2C2F" w14:paraId="695C5915" w14:textId="77777777">
        <w:tc>
          <w:tcPr>
            <w:tcW w:w="4423" w:type="dxa"/>
            <w:tcBorders>
              <w:top w:val="single" w:sz="4" w:space="0" w:color="auto"/>
              <w:left w:val="single" w:sz="4" w:space="0" w:color="auto"/>
              <w:bottom w:val="single" w:sz="4" w:space="0" w:color="auto"/>
              <w:right w:val="single" w:sz="4" w:space="0" w:color="auto"/>
            </w:tcBorders>
            <w:hideMark/>
          </w:tcPr>
          <w:p w14:paraId="1042C75B" w14:textId="303F8EE3" w:rsidR="00AA2C2F" w:rsidRDefault="000C1058">
            <w:pPr>
              <w:rPr>
                <w:szCs w:val="24"/>
                <w:lang w:eastAsia="lt-LT"/>
              </w:rPr>
            </w:pPr>
            <w:r>
              <w:rPr>
                <w:szCs w:val="24"/>
                <w:lang w:eastAsia="lt-LT"/>
              </w:rPr>
              <w:t>2.3.</w:t>
            </w:r>
            <w:r w:rsidR="007432D4">
              <w:rPr>
                <w:szCs w:val="24"/>
                <w:lang w:eastAsia="lt-LT"/>
              </w:rPr>
              <w:t xml:space="preserve"> Suorganizuoti vaikų vasaros sporto stovyklą/sąskrydį.</w:t>
            </w:r>
          </w:p>
        </w:tc>
        <w:tc>
          <w:tcPr>
            <w:tcW w:w="4962" w:type="dxa"/>
            <w:tcBorders>
              <w:top w:val="single" w:sz="4" w:space="0" w:color="auto"/>
              <w:left w:val="single" w:sz="4" w:space="0" w:color="auto"/>
              <w:bottom w:val="single" w:sz="4" w:space="0" w:color="auto"/>
              <w:right w:val="single" w:sz="4" w:space="0" w:color="auto"/>
            </w:tcBorders>
          </w:tcPr>
          <w:p w14:paraId="6CE6B28A" w14:textId="2772CABD" w:rsidR="00AA2C2F" w:rsidRDefault="009538E5" w:rsidP="00431AB9">
            <w:pPr>
              <w:rPr>
                <w:szCs w:val="24"/>
                <w:lang w:eastAsia="lt-LT"/>
              </w:rPr>
            </w:pPr>
            <w:r>
              <w:rPr>
                <w:szCs w:val="24"/>
                <w:lang w:eastAsia="lt-LT"/>
              </w:rPr>
              <w:t xml:space="preserve">Dėl </w:t>
            </w:r>
            <w:r w:rsidR="009B27D9">
              <w:rPr>
                <w:szCs w:val="24"/>
                <w:lang w:eastAsia="lt-LT"/>
              </w:rPr>
              <w:t>nelaimėto projekto</w:t>
            </w:r>
            <w:r w:rsidR="008856BA">
              <w:rPr>
                <w:szCs w:val="24"/>
                <w:lang w:eastAsia="lt-LT"/>
              </w:rPr>
              <w:t xml:space="preserve"> </w:t>
            </w:r>
            <w:r w:rsidR="00431AB9">
              <w:rPr>
                <w:szCs w:val="24"/>
                <w:lang w:eastAsia="lt-LT"/>
              </w:rPr>
              <w:t xml:space="preserve"> ir negauto finansavimo</w:t>
            </w:r>
            <w:r w:rsidR="009B27D9">
              <w:rPr>
                <w:szCs w:val="24"/>
                <w:lang w:eastAsia="lt-LT"/>
              </w:rPr>
              <w:t xml:space="preserve"> </w:t>
            </w:r>
            <w:r w:rsidR="008856BA">
              <w:rPr>
                <w:szCs w:val="24"/>
                <w:lang w:eastAsia="lt-LT"/>
              </w:rPr>
              <w:t xml:space="preserve">iš Sporto rėmimo fondo </w:t>
            </w:r>
            <w:r w:rsidR="009B27D9">
              <w:rPr>
                <w:szCs w:val="24"/>
                <w:lang w:eastAsia="lt-LT"/>
              </w:rPr>
              <w:t>negalėjome vykdyti</w:t>
            </w:r>
            <w:r w:rsidR="00431AB9">
              <w:rPr>
                <w:szCs w:val="24"/>
                <w:lang w:eastAsia="lt-LT"/>
              </w:rPr>
              <w:t xml:space="preserve"> aerobinės gimnastikos sporto </w:t>
            </w:r>
            <w:r w:rsidR="00CA36DA">
              <w:rPr>
                <w:szCs w:val="24"/>
                <w:lang w:eastAsia="lt-LT"/>
              </w:rPr>
              <w:t>stovyklos</w:t>
            </w:r>
            <w:r w:rsidR="000C756F">
              <w:rPr>
                <w:szCs w:val="24"/>
                <w:lang w:eastAsia="lt-LT"/>
              </w:rPr>
              <w:t>/sąskrydžio</w:t>
            </w:r>
            <w:r w:rsidR="00431AB9">
              <w:rPr>
                <w:szCs w:val="24"/>
                <w:lang w:eastAsia="lt-LT"/>
              </w:rPr>
              <w:t>.</w:t>
            </w:r>
            <w:r w:rsidR="009B27D9">
              <w:rPr>
                <w:szCs w:val="24"/>
                <w:lang w:eastAsia="lt-LT"/>
              </w:rPr>
              <w:t xml:space="preserve"> </w:t>
            </w:r>
          </w:p>
        </w:tc>
      </w:tr>
      <w:tr w:rsidR="00AA2C2F" w14:paraId="7021B132" w14:textId="77777777">
        <w:tc>
          <w:tcPr>
            <w:tcW w:w="4423" w:type="dxa"/>
            <w:tcBorders>
              <w:top w:val="single" w:sz="4" w:space="0" w:color="auto"/>
              <w:left w:val="single" w:sz="4" w:space="0" w:color="auto"/>
              <w:bottom w:val="single" w:sz="4" w:space="0" w:color="auto"/>
              <w:right w:val="single" w:sz="4" w:space="0" w:color="auto"/>
            </w:tcBorders>
            <w:hideMark/>
          </w:tcPr>
          <w:p w14:paraId="16D26BB3" w14:textId="4388122F" w:rsidR="00AA2C2F" w:rsidRDefault="000C1058">
            <w:pPr>
              <w:rPr>
                <w:szCs w:val="24"/>
                <w:lang w:eastAsia="lt-LT"/>
              </w:rPr>
            </w:pPr>
            <w:r>
              <w:rPr>
                <w:szCs w:val="24"/>
                <w:lang w:eastAsia="lt-LT"/>
              </w:rPr>
              <w:t>2.4.</w:t>
            </w:r>
            <w:r w:rsidR="006C212B">
              <w:rPr>
                <w:szCs w:val="24"/>
                <w:lang w:eastAsia="lt-LT"/>
              </w:rPr>
              <w:t xml:space="preserve"> Gerinti sporto bazę ir siekti aukštesnių sportinių rezultatų, įinicijuojant papildomų lėšų pritraukimą.  </w:t>
            </w:r>
          </w:p>
        </w:tc>
        <w:tc>
          <w:tcPr>
            <w:tcW w:w="4962" w:type="dxa"/>
            <w:tcBorders>
              <w:top w:val="single" w:sz="4" w:space="0" w:color="auto"/>
              <w:left w:val="single" w:sz="4" w:space="0" w:color="auto"/>
              <w:bottom w:val="single" w:sz="4" w:space="0" w:color="auto"/>
              <w:right w:val="single" w:sz="4" w:space="0" w:color="auto"/>
            </w:tcBorders>
          </w:tcPr>
          <w:p w14:paraId="3D912007" w14:textId="38ECFADB" w:rsidR="00AA2C2F" w:rsidRDefault="00E043D7" w:rsidP="00F9210C">
            <w:pPr>
              <w:rPr>
                <w:szCs w:val="24"/>
                <w:lang w:eastAsia="lt-LT"/>
              </w:rPr>
            </w:pPr>
            <w:r>
              <w:rPr>
                <w:szCs w:val="24"/>
                <w:lang w:eastAsia="lt-LT"/>
              </w:rPr>
              <w:t>Projekt</w:t>
            </w:r>
            <w:r w:rsidR="00C31CED">
              <w:rPr>
                <w:szCs w:val="24"/>
                <w:lang w:eastAsia="lt-LT"/>
              </w:rPr>
              <w:t>ui</w:t>
            </w:r>
            <w:r>
              <w:rPr>
                <w:szCs w:val="24"/>
                <w:lang w:eastAsia="lt-LT"/>
              </w:rPr>
              <w:t xml:space="preserve"> „Sporto inventoriaus ir įrangos įsigijimas Lazdijų rajono gyventoja</w:t>
            </w:r>
            <w:r w:rsidR="00F9210C">
              <w:rPr>
                <w:szCs w:val="24"/>
                <w:lang w:eastAsia="lt-LT"/>
              </w:rPr>
              <w:t>m</w:t>
            </w:r>
            <w:r>
              <w:rPr>
                <w:szCs w:val="24"/>
                <w:lang w:eastAsia="lt-LT"/>
              </w:rPr>
              <w:t xml:space="preserve">s“ </w:t>
            </w:r>
            <w:r w:rsidR="00F9210C">
              <w:rPr>
                <w:szCs w:val="24"/>
                <w:lang w:eastAsia="lt-LT"/>
              </w:rPr>
              <w:t xml:space="preserve">negavome </w:t>
            </w:r>
            <w:r w:rsidR="00C31CED">
              <w:rPr>
                <w:szCs w:val="24"/>
                <w:lang w:eastAsia="lt-LT"/>
              </w:rPr>
              <w:t>finansavimo -</w:t>
            </w:r>
            <w:r w:rsidR="00F9210C">
              <w:rPr>
                <w:szCs w:val="24"/>
                <w:lang w:eastAsia="lt-LT"/>
              </w:rPr>
              <w:t xml:space="preserve"> </w:t>
            </w:r>
            <w:r w:rsidR="00A879C2">
              <w:rPr>
                <w:szCs w:val="24"/>
                <w:lang w:eastAsia="lt-LT"/>
              </w:rPr>
              <w:t>73 739 Eur.</w:t>
            </w:r>
          </w:p>
          <w:p w14:paraId="217A692D" w14:textId="0387DAFC" w:rsidR="00766E15" w:rsidRDefault="00766E15" w:rsidP="00F9210C">
            <w:pPr>
              <w:rPr>
                <w:szCs w:val="24"/>
                <w:lang w:eastAsia="lt-LT"/>
              </w:rPr>
            </w:pPr>
            <w:r>
              <w:rPr>
                <w:szCs w:val="24"/>
                <w:lang w:eastAsia="lt-LT"/>
              </w:rPr>
              <w:lastRenderedPageBreak/>
              <w:t xml:space="preserve">Projektui „ </w:t>
            </w:r>
            <w:r w:rsidR="00D6631F">
              <w:rPr>
                <w:szCs w:val="24"/>
                <w:lang w:eastAsia="lt-LT"/>
              </w:rPr>
              <w:t>F</w:t>
            </w:r>
            <w:r>
              <w:rPr>
                <w:szCs w:val="24"/>
                <w:lang w:eastAsia="lt-LT"/>
              </w:rPr>
              <w:t>izinio aktyvumo ugdymo stovykla</w:t>
            </w:r>
            <w:r w:rsidR="00D6631F">
              <w:rPr>
                <w:szCs w:val="24"/>
                <w:lang w:eastAsia="lt-LT"/>
              </w:rPr>
              <w:t xml:space="preserve"> Lazdijų rajono savivaldybėje gyvenantiems vaikams“</w:t>
            </w:r>
            <w:r w:rsidR="003A139E">
              <w:rPr>
                <w:szCs w:val="24"/>
                <w:lang w:eastAsia="lt-LT"/>
              </w:rPr>
              <w:t xml:space="preserve"> negavome finansavimo</w:t>
            </w:r>
            <w:r w:rsidR="00C004B0">
              <w:rPr>
                <w:szCs w:val="24"/>
                <w:lang w:eastAsia="lt-LT"/>
              </w:rPr>
              <w:t xml:space="preserve"> – 7427 Eur.</w:t>
            </w:r>
          </w:p>
        </w:tc>
      </w:tr>
    </w:tbl>
    <w:p w14:paraId="0BD6E8F8" w14:textId="77777777" w:rsidR="005A5C01" w:rsidRDefault="005A5C01">
      <w:pPr>
        <w:tabs>
          <w:tab w:val="left" w:pos="284"/>
        </w:tabs>
        <w:rPr>
          <w:b/>
          <w:szCs w:val="24"/>
          <w:lang w:eastAsia="lt-LT"/>
        </w:rPr>
      </w:pPr>
    </w:p>
    <w:p w14:paraId="00DBE990" w14:textId="221146D4" w:rsidR="00AA2C2F" w:rsidRDefault="005A5C01">
      <w:pPr>
        <w:tabs>
          <w:tab w:val="left" w:pos="284"/>
        </w:tabs>
        <w:rPr>
          <w:b/>
          <w:szCs w:val="24"/>
          <w:lang w:eastAsia="lt-LT"/>
        </w:rPr>
      </w:pPr>
      <w:r>
        <w:rPr>
          <w:b/>
          <w:szCs w:val="24"/>
          <w:lang w:eastAsia="lt-LT"/>
        </w:rPr>
        <w:t>3</w:t>
      </w:r>
      <w:r w:rsidR="000C1058">
        <w:rPr>
          <w:b/>
          <w:szCs w:val="24"/>
          <w:lang w:eastAsia="lt-LT"/>
        </w:rPr>
        <w:t>.</w:t>
      </w:r>
      <w:r w:rsidR="000C1058">
        <w:rPr>
          <w:b/>
          <w:szCs w:val="24"/>
          <w:lang w:eastAsia="lt-LT"/>
        </w:rPr>
        <w:tab/>
        <w:t>Veiklos, kurios nebuvo planuotos ir nustatytos, bet įvykdytos</w:t>
      </w:r>
    </w:p>
    <w:p w14:paraId="0F9BF73E" w14:textId="77777777" w:rsidR="00AA2C2F" w:rsidRDefault="000C1058">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A2C2F" w14:paraId="25839C22"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6D68D103" w14:textId="77777777" w:rsidR="00AA2C2F" w:rsidRDefault="000C1058">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92758B9" w14:textId="77777777" w:rsidR="00AA2C2F" w:rsidRDefault="000C1058">
            <w:pPr>
              <w:rPr>
                <w:sz w:val="22"/>
                <w:szCs w:val="22"/>
                <w:lang w:eastAsia="lt-LT"/>
              </w:rPr>
            </w:pPr>
            <w:r>
              <w:rPr>
                <w:sz w:val="22"/>
                <w:szCs w:val="22"/>
                <w:lang w:eastAsia="lt-LT"/>
              </w:rPr>
              <w:t>Poveikis švietimo įstaigos veiklai</w:t>
            </w:r>
          </w:p>
        </w:tc>
      </w:tr>
      <w:tr w:rsidR="00AA2C2F" w14:paraId="713BC110" w14:textId="77777777" w:rsidTr="005A5C01">
        <w:trPr>
          <w:trHeight w:val="179"/>
        </w:trPr>
        <w:tc>
          <w:tcPr>
            <w:tcW w:w="5274" w:type="dxa"/>
            <w:tcBorders>
              <w:top w:val="single" w:sz="4" w:space="0" w:color="auto"/>
              <w:left w:val="single" w:sz="4" w:space="0" w:color="auto"/>
              <w:bottom w:val="single" w:sz="4" w:space="0" w:color="auto"/>
              <w:right w:val="single" w:sz="4" w:space="0" w:color="auto"/>
            </w:tcBorders>
            <w:hideMark/>
          </w:tcPr>
          <w:p w14:paraId="45097F8C" w14:textId="66016603" w:rsidR="00AA2C2F" w:rsidRPr="00D02305" w:rsidRDefault="00C87121" w:rsidP="001E1415">
            <w:pPr>
              <w:rPr>
                <w:szCs w:val="24"/>
                <w:lang w:eastAsia="lt-LT"/>
              </w:rPr>
            </w:pPr>
            <w:r w:rsidRPr="00D02305">
              <w:rPr>
                <w:szCs w:val="24"/>
                <w:lang w:eastAsia="lt-LT"/>
              </w:rPr>
              <w:t>3.1</w:t>
            </w:r>
            <w:r w:rsidR="000D3AF6" w:rsidRPr="00D02305">
              <w:rPr>
                <w:szCs w:val="24"/>
                <w:lang w:eastAsia="lt-LT"/>
              </w:rPr>
              <w:t>.</w:t>
            </w:r>
            <w:r w:rsidR="008856BA" w:rsidRPr="00D02305">
              <w:rPr>
                <w:szCs w:val="24"/>
                <w:lang w:eastAsia="lt-LT"/>
              </w:rPr>
              <w:t>Lazdijų hipodrome organizavome edukacijas Lazdijų rajono savivaldybės gyventojams.</w:t>
            </w:r>
          </w:p>
        </w:tc>
        <w:tc>
          <w:tcPr>
            <w:tcW w:w="4111" w:type="dxa"/>
            <w:tcBorders>
              <w:top w:val="single" w:sz="4" w:space="0" w:color="auto"/>
              <w:left w:val="single" w:sz="4" w:space="0" w:color="auto"/>
              <w:bottom w:val="single" w:sz="4" w:space="0" w:color="auto"/>
              <w:right w:val="single" w:sz="4" w:space="0" w:color="auto"/>
            </w:tcBorders>
          </w:tcPr>
          <w:p w14:paraId="186EE45F" w14:textId="19569E73" w:rsidR="00AA2C2F" w:rsidRPr="00D02305" w:rsidRDefault="008856BA" w:rsidP="004174FA">
            <w:pPr>
              <w:rPr>
                <w:szCs w:val="24"/>
                <w:lang w:eastAsia="lt-LT"/>
              </w:rPr>
            </w:pPr>
            <w:r w:rsidRPr="00D02305">
              <w:rPr>
                <w:szCs w:val="24"/>
                <w:lang w:eastAsia="lt-LT"/>
              </w:rPr>
              <w:t>Edukacinėse veiklose dalyvavo</w:t>
            </w:r>
            <w:r w:rsidR="00F210B8" w:rsidRPr="00D02305">
              <w:rPr>
                <w:szCs w:val="24"/>
                <w:lang w:eastAsia="lt-LT"/>
              </w:rPr>
              <w:t xml:space="preserve"> </w:t>
            </w:r>
            <w:r w:rsidR="00395F47" w:rsidRPr="00D02305">
              <w:rPr>
                <w:szCs w:val="24"/>
                <w:lang w:eastAsia="lt-LT"/>
              </w:rPr>
              <w:t>824</w:t>
            </w:r>
            <w:r w:rsidR="005E5765" w:rsidRPr="00D02305">
              <w:rPr>
                <w:szCs w:val="24"/>
                <w:lang w:eastAsia="lt-LT"/>
              </w:rPr>
              <w:t xml:space="preserve"> </w:t>
            </w:r>
            <w:r w:rsidR="00F210B8" w:rsidRPr="00D02305">
              <w:rPr>
                <w:szCs w:val="24"/>
                <w:lang w:eastAsia="lt-LT"/>
              </w:rPr>
              <w:t>lankytojai.</w:t>
            </w:r>
          </w:p>
        </w:tc>
      </w:tr>
      <w:tr w:rsidR="00AA2C2F" w14:paraId="225F5F82" w14:textId="77777777">
        <w:tc>
          <w:tcPr>
            <w:tcW w:w="5274" w:type="dxa"/>
            <w:tcBorders>
              <w:top w:val="single" w:sz="4" w:space="0" w:color="auto"/>
              <w:left w:val="single" w:sz="4" w:space="0" w:color="auto"/>
              <w:bottom w:val="single" w:sz="4" w:space="0" w:color="auto"/>
              <w:right w:val="single" w:sz="4" w:space="0" w:color="auto"/>
            </w:tcBorders>
            <w:hideMark/>
          </w:tcPr>
          <w:p w14:paraId="350A63A5" w14:textId="4D935938" w:rsidR="006B2653" w:rsidRDefault="000D3AF6" w:rsidP="006B2653">
            <w:r>
              <w:rPr>
                <w:sz w:val="22"/>
                <w:szCs w:val="22"/>
                <w:lang w:eastAsia="lt-LT"/>
              </w:rPr>
              <w:t>3.2.</w:t>
            </w:r>
            <w:r w:rsidR="006B2653">
              <w:rPr>
                <w:sz w:val="22"/>
                <w:szCs w:val="22"/>
                <w:lang w:eastAsia="lt-LT"/>
              </w:rPr>
              <w:t xml:space="preserve"> </w:t>
            </w:r>
            <w:r w:rsidR="006B2653" w:rsidRPr="006B2653">
              <w:rPr>
                <w:szCs w:val="24"/>
                <w:lang w:eastAsia="lt-LT"/>
              </w:rPr>
              <w:t xml:space="preserve">Dalyvavimas </w:t>
            </w:r>
            <w:r w:rsidR="006B2653" w:rsidRPr="006B2653">
              <w:rPr>
                <w:szCs w:val="24"/>
              </w:rPr>
              <w:t>IV Dzūkų sporto žaidynėse</w:t>
            </w:r>
            <w:r w:rsidR="006B2653">
              <w:rPr>
                <w:szCs w:val="24"/>
              </w:rPr>
              <w:t>.</w:t>
            </w:r>
            <w:r w:rsidR="006B2653">
              <w:t xml:space="preserve"> </w:t>
            </w:r>
          </w:p>
          <w:p w14:paraId="1C6A77A1" w14:textId="6A9D7F64" w:rsidR="00AA2C2F" w:rsidRDefault="00AA2C2F">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14:paraId="3B7C15DC" w14:textId="76990C21" w:rsidR="00AA2C2F" w:rsidRPr="00945533" w:rsidRDefault="006307C0" w:rsidP="00945533">
            <w:pPr>
              <w:rPr>
                <w:szCs w:val="24"/>
              </w:rPr>
            </w:pPr>
            <w:r w:rsidRPr="00C23246">
              <w:rPr>
                <w:szCs w:val="24"/>
                <w:lang w:eastAsia="lt-LT"/>
              </w:rPr>
              <w:t xml:space="preserve">Dalyvavo </w:t>
            </w:r>
            <w:r w:rsidR="00BD5708">
              <w:rPr>
                <w:szCs w:val="24"/>
                <w:lang w:eastAsia="lt-LT"/>
              </w:rPr>
              <w:t>48</w:t>
            </w:r>
            <w:r w:rsidRPr="00C23246">
              <w:rPr>
                <w:szCs w:val="24"/>
                <w:lang w:eastAsia="lt-LT"/>
              </w:rPr>
              <w:t xml:space="preserve"> sportinink</w:t>
            </w:r>
            <w:r w:rsidR="00B02380">
              <w:rPr>
                <w:szCs w:val="24"/>
                <w:lang w:eastAsia="lt-LT"/>
              </w:rPr>
              <w:t>ai</w:t>
            </w:r>
            <w:r w:rsidR="00D60627" w:rsidRPr="00C23246">
              <w:rPr>
                <w:szCs w:val="24"/>
                <w:lang w:eastAsia="lt-LT"/>
              </w:rPr>
              <w:t xml:space="preserve">. Iškovota: </w:t>
            </w:r>
            <w:r w:rsidR="001E62D8">
              <w:rPr>
                <w:szCs w:val="24"/>
              </w:rPr>
              <w:t>k</w:t>
            </w:r>
            <w:r w:rsidR="00D60627" w:rsidRPr="00C23246">
              <w:rPr>
                <w:szCs w:val="24"/>
              </w:rPr>
              <w:t>repšinis (vaikinai) III vieta</w:t>
            </w:r>
            <w:r w:rsidR="001E62D8">
              <w:rPr>
                <w:szCs w:val="24"/>
              </w:rPr>
              <w:t>,</w:t>
            </w:r>
            <w:r w:rsidR="00D60627" w:rsidRPr="00C23246">
              <w:rPr>
                <w:szCs w:val="24"/>
              </w:rPr>
              <w:t xml:space="preserve"> </w:t>
            </w:r>
            <w:r w:rsidR="001E62D8">
              <w:rPr>
                <w:szCs w:val="24"/>
              </w:rPr>
              <w:t>t</w:t>
            </w:r>
            <w:r w:rsidR="00D60627" w:rsidRPr="00C23246">
              <w:rPr>
                <w:szCs w:val="24"/>
              </w:rPr>
              <w:t>inklinis (vaikinai) II vieta</w:t>
            </w:r>
            <w:r w:rsidR="004B5283">
              <w:rPr>
                <w:szCs w:val="24"/>
              </w:rPr>
              <w:t>,</w:t>
            </w:r>
            <w:r w:rsidR="00D60627" w:rsidRPr="00C23246">
              <w:rPr>
                <w:szCs w:val="24"/>
              </w:rPr>
              <w:t xml:space="preserve"> </w:t>
            </w:r>
            <w:r w:rsidR="004B5283">
              <w:rPr>
                <w:szCs w:val="24"/>
              </w:rPr>
              <w:t>f</w:t>
            </w:r>
            <w:r w:rsidR="00D60627" w:rsidRPr="00C23246">
              <w:rPr>
                <w:szCs w:val="24"/>
              </w:rPr>
              <w:t xml:space="preserve">utbolas </w:t>
            </w:r>
            <w:r w:rsidR="00CA3AED">
              <w:rPr>
                <w:szCs w:val="24"/>
              </w:rPr>
              <w:t>VI</w:t>
            </w:r>
            <w:r w:rsidR="00D60627" w:rsidRPr="00C23246">
              <w:rPr>
                <w:szCs w:val="24"/>
              </w:rPr>
              <w:t xml:space="preserve"> vieta</w:t>
            </w:r>
            <w:r w:rsidR="004B5283">
              <w:rPr>
                <w:szCs w:val="24"/>
              </w:rPr>
              <w:t xml:space="preserve">, </w:t>
            </w:r>
            <w:r w:rsidR="00945533">
              <w:rPr>
                <w:szCs w:val="24"/>
              </w:rPr>
              <w:t>j</w:t>
            </w:r>
            <w:r w:rsidR="00D60627" w:rsidRPr="00C23246">
              <w:rPr>
                <w:szCs w:val="24"/>
              </w:rPr>
              <w:t>ėgos trikovė</w:t>
            </w:r>
            <w:r w:rsidR="00945533">
              <w:rPr>
                <w:szCs w:val="24"/>
              </w:rPr>
              <w:t xml:space="preserve"> 3 – III vietos.</w:t>
            </w:r>
            <w:r w:rsidR="00D60627" w:rsidRPr="00C23246">
              <w:rPr>
                <w:szCs w:val="24"/>
              </w:rPr>
              <w:t xml:space="preserve"> </w:t>
            </w:r>
          </w:p>
        </w:tc>
      </w:tr>
      <w:tr w:rsidR="00AA2C2F" w14:paraId="7ECF4D4B" w14:textId="77777777">
        <w:tc>
          <w:tcPr>
            <w:tcW w:w="5274" w:type="dxa"/>
            <w:tcBorders>
              <w:top w:val="single" w:sz="4" w:space="0" w:color="auto"/>
              <w:left w:val="single" w:sz="4" w:space="0" w:color="auto"/>
              <w:bottom w:val="single" w:sz="4" w:space="0" w:color="auto"/>
              <w:right w:val="single" w:sz="4" w:space="0" w:color="auto"/>
            </w:tcBorders>
            <w:hideMark/>
          </w:tcPr>
          <w:p w14:paraId="3FDFB5C0" w14:textId="77777777" w:rsidR="00AA2C2F" w:rsidRDefault="000C1058">
            <w:pPr>
              <w:rPr>
                <w:sz w:val="22"/>
                <w:szCs w:val="22"/>
                <w:lang w:eastAsia="lt-LT"/>
              </w:rPr>
            </w:pPr>
            <w:r>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044C5115" w14:textId="77777777" w:rsidR="00AA2C2F" w:rsidRDefault="00AA2C2F">
            <w:pPr>
              <w:rPr>
                <w:sz w:val="22"/>
                <w:szCs w:val="22"/>
                <w:lang w:eastAsia="lt-LT"/>
              </w:rPr>
            </w:pPr>
          </w:p>
        </w:tc>
      </w:tr>
      <w:tr w:rsidR="00AA2C2F" w14:paraId="07E3856A" w14:textId="77777777">
        <w:tc>
          <w:tcPr>
            <w:tcW w:w="5274" w:type="dxa"/>
            <w:tcBorders>
              <w:top w:val="single" w:sz="4" w:space="0" w:color="auto"/>
              <w:left w:val="single" w:sz="4" w:space="0" w:color="auto"/>
              <w:bottom w:val="single" w:sz="4" w:space="0" w:color="auto"/>
              <w:right w:val="single" w:sz="4" w:space="0" w:color="auto"/>
            </w:tcBorders>
            <w:hideMark/>
          </w:tcPr>
          <w:p w14:paraId="71D53F10" w14:textId="77777777" w:rsidR="00AA2C2F" w:rsidRDefault="000C1058">
            <w:pPr>
              <w:rPr>
                <w:sz w:val="22"/>
                <w:szCs w:val="22"/>
                <w:lang w:eastAsia="lt-LT"/>
              </w:rPr>
            </w:pPr>
            <w:r>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1CE13CBB" w14:textId="77777777" w:rsidR="00AA2C2F" w:rsidRDefault="00AA2C2F">
            <w:pPr>
              <w:rPr>
                <w:sz w:val="22"/>
                <w:szCs w:val="22"/>
                <w:lang w:eastAsia="lt-LT"/>
              </w:rPr>
            </w:pPr>
          </w:p>
        </w:tc>
      </w:tr>
      <w:tr w:rsidR="00AA2C2F" w14:paraId="1F63DEA7" w14:textId="77777777">
        <w:tc>
          <w:tcPr>
            <w:tcW w:w="5274" w:type="dxa"/>
            <w:tcBorders>
              <w:top w:val="single" w:sz="4" w:space="0" w:color="auto"/>
              <w:left w:val="single" w:sz="4" w:space="0" w:color="auto"/>
              <w:bottom w:val="single" w:sz="4" w:space="0" w:color="auto"/>
              <w:right w:val="single" w:sz="4" w:space="0" w:color="auto"/>
            </w:tcBorders>
            <w:hideMark/>
          </w:tcPr>
          <w:p w14:paraId="3E81DED1" w14:textId="77777777" w:rsidR="00AA2C2F" w:rsidRDefault="000C1058">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174DD151" w14:textId="77777777" w:rsidR="00AA2C2F" w:rsidRDefault="00AA2C2F">
            <w:pPr>
              <w:rPr>
                <w:sz w:val="22"/>
                <w:szCs w:val="22"/>
                <w:lang w:eastAsia="lt-LT"/>
              </w:rPr>
            </w:pPr>
          </w:p>
        </w:tc>
      </w:tr>
    </w:tbl>
    <w:p w14:paraId="5561786B" w14:textId="77777777" w:rsidR="00AA2C2F" w:rsidRDefault="00AA2C2F"/>
    <w:p w14:paraId="17559337" w14:textId="77777777" w:rsidR="00AA2C2F" w:rsidRDefault="000C1058">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14:paraId="55EFAE0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8FD5F80" w14:textId="77777777" w:rsidR="00AA2C2F" w:rsidRDefault="000C1058">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458605" w14:textId="77777777"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5334375" w14:textId="77777777"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AFD0F2" w14:textId="77777777" w:rsidR="00AA2C2F" w:rsidRDefault="000C1058">
            <w:pPr>
              <w:jc w:val="center"/>
              <w:rPr>
                <w:sz w:val="22"/>
                <w:szCs w:val="22"/>
                <w:lang w:eastAsia="lt-LT"/>
              </w:rPr>
            </w:pPr>
            <w:r>
              <w:rPr>
                <w:sz w:val="22"/>
                <w:szCs w:val="22"/>
                <w:lang w:eastAsia="lt-LT"/>
              </w:rPr>
              <w:t>Pasiekti rezultatai ir jų rodikliai</w:t>
            </w:r>
          </w:p>
        </w:tc>
      </w:tr>
      <w:tr w:rsidR="00AA2C2F" w14:paraId="2BA0984F"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66F51644" w14:textId="77777777" w:rsidR="00AA2C2F" w:rsidRDefault="000C1058">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3641DF8"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2DEA92F"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30D2DBF" w14:textId="77777777" w:rsidR="00AA2C2F" w:rsidRDefault="00AA2C2F">
            <w:pPr>
              <w:rPr>
                <w:szCs w:val="24"/>
                <w:lang w:eastAsia="lt-LT"/>
              </w:rPr>
            </w:pPr>
          </w:p>
        </w:tc>
      </w:tr>
      <w:tr w:rsidR="00AA2C2F" w14:paraId="50C95445"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AFFD0B7" w14:textId="77777777" w:rsidR="00AA2C2F" w:rsidRDefault="000C1058">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2F6C7EF"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060F24A"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23BF241" w14:textId="77777777" w:rsidR="00AA2C2F" w:rsidRDefault="00AA2C2F">
            <w:pPr>
              <w:rPr>
                <w:szCs w:val="24"/>
                <w:lang w:eastAsia="lt-LT"/>
              </w:rPr>
            </w:pPr>
          </w:p>
        </w:tc>
      </w:tr>
      <w:tr w:rsidR="00AA2C2F" w14:paraId="7F76930F"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6B2BECC" w14:textId="77777777" w:rsidR="00AA2C2F" w:rsidRDefault="000C1058">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224E7FE3"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88CF0E5"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2025B55" w14:textId="77777777" w:rsidR="00AA2C2F" w:rsidRDefault="00AA2C2F">
            <w:pPr>
              <w:rPr>
                <w:szCs w:val="24"/>
                <w:lang w:eastAsia="lt-LT"/>
              </w:rPr>
            </w:pPr>
          </w:p>
        </w:tc>
      </w:tr>
      <w:tr w:rsidR="00AA2C2F" w14:paraId="76411503"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02F495B9" w14:textId="77777777" w:rsidR="00AA2C2F" w:rsidRDefault="000C1058">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7C2083A4"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6671595"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BB3A801" w14:textId="77777777" w:rsidR="00AA2C2F" w:rsidRDefault="00AA2C2F">
            <w:pPr>
              <w:rPr>
                <w:szCs w:val="24"/>
                <w:lang w:eastAsia="lt-LT"/>
              </w:rPr>
            </w:pPr>
          </w:p>
        </w:tc>
      </w:tr>
      <w:tr w:rsidR="00AA2C2F" w14:paraId="4089BE5A"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9D00E73" w14:textId="77777777" w:rsidR="00AA2C2F" w:rsidRDefault="000C1058">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7DC71D14" w14:textId="77777777"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AB37728" w14:textId="77777777"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1EF3324" w14:textId="77777777" w:rsidR="00AA2C2F" w:rsidRDefault="00AA2C2F">
            <w:pPr>
              <w:rPr>
                <w:szCs w:val="24"/>
                <w:lang w:eastAsia="lt-LT"/>
              </w:rPr>
            </w:pPr>
          </w:p>
        </w:tc>
      </w:tr>
    </w:tbl>
    <w:p w14:paraId="7F58471A" w14:textId="3F0314F0" w:rsidR="00AA2C2F" w:rsidRDefault="00AA2C2F">
      <w:pPr>
        <w:jc w:val="center"/>
        <w:rPr>
          <w:sz w:val="22"/>
          <w:szCs w:val="22"/>
          <w:lang w:eastAsia="lt-LT"/>
        </w:rPr>
      </w:pPr>
    </w:p>
    <w:p w14:paraId="74471194" w14:textId="77777777" w:rsidR="00B02150" w:rsidRDefault="00B02150">
      <w:pPr>
        <w:jc w:val="center"/>
        <w:rPr>
          <w:sz w:val="22"/>
          <w:szCs w:val="22"/>
          <w:lang w:eastAsia="lt-LT"/>
        </w:rPr>
      </w:pPr>
    </w:p>
    <w:p w14:paraId="78ACAA6D" w14:textId="77777777" w:rsidR="00AA2C2F" w:rsidRDefault="000C1058">
      <w:pPr>
        <w:jc w:val="center"/>
        <w:rPr>
          <w:b/>
        </w:rPr>
      </w:pPr>
      <w:r>
        <w:rPr>
          <w:b/>
        </w:rPr>
        <w:t>III SKYRIUS</w:t>
      </w:r>
    </w:p>
    <w:p w14:paraId="13130CB7" w14:textId="77777777" w:rsidR="00AA2C2F" w:rsidRDefault="000C1058">
      <w:pPr>
        <w:jc w:val="center"/>
        <w:rPr>
          <w:b/>
        </w:rPr>
      </w:pPr>
      <w:r>
        <w:rPr>
          <w:b/>
        </w:rPr>
        <w:t>GEBĖJIMŲ ATLIKTI PAREIGYBĖS APRAŠYME NUSTATYTAS FUNKCIJAS VERTINIMAS</w:t>
      </w:r>
    </w:p>
    <w:p w14:paraId="5CDB785C" w14:textId="77777777" w:rsidR="00AA2C2F" w:rsidRDefault="00AA2C2F">
      <w:pPr>
        <w:jc w:val="center"/>
        <w:rPr>
          <w:sz w:val="22"/>
          <w:szCs w:val="22"/>
        </w:rPr>
      </w:pPr>
    </w:p>
    <w:p w14:paraId="6AA53DE2" w14:textId="77777777" w:rsidR="00AA2C2F" w:rsidRDefault="000C1058">
      <w:pPr>
        <w:rPr>
          <w:b/>
        </w:rPr>
      </w:pPr>
      <w:r>
        <w:rPr>
          <w:b/>
        </w:rPr>
        <w:t>5. Gebėjimų atlikti pareigybės aprašyme nustatytas funkcijas vertinimas</w:t>
      </w:r>
    </w:p>
    <w:p w14:paraId="6043E67C" w14:textId="77777777" w:rsidR="00AA2C2F" w:rsidRDefault="000C1058">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14:paraId="7C8C9CE3"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EE05A8" w14:textId="77777777" w:rsidR="00AA2C2F" w:rsidRDefault="000C1058">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5BB301" w14:textId="77777777" w:rsidR="00AA2C2F" w:rsidRDefault="000C1058">
            <w:pPr>
              <w:jc w:val="center"/>
              <w:rPr>
                <w:sz w:val="22"/>
                <w:szCs w:val="22"/>
              </w:rPr>
            </w:pPr>
            <w:r>
              <w:rPr>
                <w:sz w:val="22"/>
                <w:szCs w:val="22"/>
              </w:rPr>
              <w:t>Pažymimas atitinkamas langelis:</w:t>
            </w:r>
          </w:p>
          <w:p w14:paraId="65EF174F" w14:textId="77777777" w:rsidR="00AA2C2F" w:rsidRDefault="000C1058">
            <w:pPr>
              <w:jc w:val="center"/>
              <w:rPr>
                <w:b/>
                <w:sz w:val="22"/>
                <w:szCs w:val="22"/>
              </w:rPr>
            </w:pPr>
            <w:r>
              <w:rPr>
                <w:sz w:val="22"/>
                <w:szCs w:val="22"/>
              </w:rPr>
              <w:t>1 – nepatenkinamai;</w:t>
            </w:r>
          </w:p>
          <w:p w14:paraId="205E2BE9" w14:textId="77777777" w:rsidR="00AA2C2F" w:rsidRDefault="000C1058">
            <w:pPr>
              <w:jc w:val="center"/>
              <w:rPr>
                <w:sz w:val="22"/>
                <w:szCs w:val="22"/>
              </w:rPr>
            </w:pPr>
            <w:r>
              <w:rPr>
                <w:sz w:val="22"/>
                <w:szCs w:val="22"/>
              </w:rPr>
              <w:t>2 – patenkinamai;</w:t>
            </w:r>
          </w:p>
          <w:p w14:paraId="57C746EF" w14:textId="77777777" w:rsidR="00AA2C2F" w:rsidRDefault="000C1058">
            <w:pPr>
              <w:jc w:val="center"/>
              <w:rPr>
                <w:b/>
                <w:sz w:val="22"/>
                <w:szCs w:val="22"/>
              </w:rPr>
            </w:pPr>
            <w:r>
              <w:rPr>
                <w:sz w:val="22"/>
                <w:szCs w:val="22"/>
              </w:rPr>
              <w:t>3 – gerai;</w:t>
            </w:r>
          </w:p>
          <w:p w14:paraId="12F92EFF" w14:textId="77777777" w:rsidR="00AA2C2F" w:rsidRDefault="000C1058">
            <w:pPr>
              <w:jc w:val="center"/>
              <w:rPr>
                <w:sz w:val="22"/>
                <w:szCs w:val="22"/>
              </w:rPr>
            </w:pPr>
            <w:r>
              <w:rPr>
                <w:sz w:val="22"/>
                <w:szCs w:val="22"/>
              </w:rPr>
              <w:t>4 – labai gerai</w:t>
            </w:r>
          </w:p>
        </w:tc>
      </w:tr>
      <w:tr w:rsidR="00AA2C2F" w14:paraId="681B6B51"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6BAFC5" w14:textId="77777777" w:rsidR="00AA2C2F" w:rsidRDefault="000C1058">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2E36B" w14:textId="77777777" w:rsidR="00AA2C2F" w:rsidRDefault="000C1058">
            <w:pPr>
              <w:rPr>
                <w:sz w:val="22"/>
                <w:szCs w:val="22"/>
              </w:rPr>
            </w:pPr>
            <w:r>
              <w:rPr>
                <w:sz w:val="22"/>
                <w:szCs w:val="22"/>
              </w:rPr>
              <w:t>1□      2□       3□       4□</w:t>
            </w:r>
          </w:p>
        </w:tc>
      </w:tr>
      <w:tr w:rsidR="00AA2C2F" w14:paraId="19689FB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F0EE8B" w14:textId="77777777" w:rsidR="00AA2C2F" w:rsidRDefault="000C1058">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FC4ED1" w14:textId="77777777" w:rsidR="00AA2C2F" w:rsidRDefault="000C1058">
            <w:pPr>
              <w:tabs>
                <w:tab w:val="left" w:pos="690"/>
              </w:tabs>
              <w:ind w:hanging="19"/>
              <w:rPr>
                <w:sz w:val="22"/>
                <w:szCs w:val="22"/>
              </w:rPr>
            </w:pPr>
            <w:r>
              <w:rPr>
                <w:sz w:val="22"/>
                <w:szCs w:val="22"/>
              </w:rPr>
              <w:t>1□      2□       3□       4□</w:t>
            </w:r>
          </w:p>
        </w:tc>
      </w:tr>
      <w:tr w:rsidR="00AA2C2F" w14:paraId="34A89F6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C4DA38" w14:textId="77777777" w:rsidR="00AA2C2F" w:rsidRDefault="000C1058">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477E6" w14:textId="77777777" w:rsidR="00AA2C2F" w:rsidRDefault="000C1058">
            <w:pPr>
              <w:rPr>
                <w:sz w:val="22"/>
                <w:szCs w:val="22"/>
              </w:rPr>
            </w:pPr>
            <w:r>
              <w:rPr>
                <w:sz w:val="22"/>
                <w:szCs w:val="22"/>
              </w:rPr>
              <w:t>1□      2□       3□       4□</w:t>
            </w:r>
          </w:p>
        </w:tc>
      </w:tr>
      <w:tr w:rsidR="00AA2C2F" w14:paraId="441D7513"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8EF84" w14:textId="77777777" w:rsidR="00AA2C2F" w:rsidRDefault="000C1058">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96967" w14:textId="77777777" w:rsidR="00AA2C2F" w:rsidRDefault="000C1058">
            <w:pPr>
              <w:rPr>
                <w:sz w:val="22"/>
                <w:szCs w:val="22"/>
              </w:rPr>
            </w:pPr>
            <w:r>
              <w:rPr>
                <w:sz w:val="22"/>
                <w:szCs w:val="22"/>
              </w:rPr>
              <w:t>1□      2□       3□       4□</w:t>
            </w:r>
          </w:p>
        </w:tc>
      </w:tr>
      <w:tr w:rsidR="00AA2C2F" w14:paraId="4D6A7557"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13FE1" w14:textId="77777777" w:rsidR="00AA2C2F" w:rsidRDefault="000C1058">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9C7CBE" w14:textId="77777777" w:rsidR="00AA2C2F" w:rsidRDefault="000C1058">
            <w:pPr>
              <w:rPr>
                <w:sz w:val="22"/>
                <w:szCs w:val="22"/>
              </w:rPr>
            </w:pPr>
            <w:r>
              <w:rPr>
                <w:sz w:val="22"/>
                <w:szCs w:val="22"/>
              </w:rPr>
              <w:t>1□      2□       3□       4□</w:t>
            </w:r>
          </w:p>
        </w:tc>
      </w:tr>
    </w:tbl>
    <w:p w14:paraId="08246F2A" w14:textId="447E6766" w:rsidR="00AA2C2F" w:rsidRDefault="00AA2C2F">
      <w:pPr>
        <w:jc w:val="center"/>
        <w:rPr>
          <w:sz w:val="22"/>
          <w:szCs w:val="22"/>
          <w:lang w:eastAsia="lt-LT"/>
        </w:rPr>
      </w:pPr>
    </w:p>
    <w:p w14:paraId="4051996F" w14:textId="77777777" w:rsidR="00B02150" w:rsidRDefault="00B02150">
      <w:pPr>
        <w:jc w:val="center"/>
        <w:rPr>
          <w:sz w:val="22"/>
          <w:szCs w:val="22"/>
          <w:lang w:eastAsia="lt-LT"/>
        </w:rPr>
      </w:pPr>
    </w:p>
    <w:p w14:paraId="78C94897" w14:textId="77777777" w:rsidR="00AA2C2F" w:rsidRDefault="000C1058">
      <w:pPr>
        <w:jc w:val="center"/>
        <w:rPr>
          <w:b/>
          <w:szCs w:val="24"/>
          <w:lang w:eastAsia="lt-LT"/>
        </w:rPr>
      </w:pPr>
      <w:r>
        <w:rPr>
          <w:b/>
          <w:szCs w:val="24"/>
          <w:lang w:eastAsia="lt-LT"/>
        </w:rPr>
        <w:t>IV SKYRIUS</w:t>
      </w:r>
    </w:p>
    <w:p w14:paraId="5CF2BABF" w14:textId="77777777" w:rsidR="00AA2C2F" w:rsidRDefault="000C1058">
      <w:pPr>
        <w:jc w:val="center"/>
        <w:rPr>
          <w:b/>
          <w:szCs w:val="24"/>
          <w:lang w:eastAsia="lt-LT"/>
        </w:rPr>
      </w:pPr>
      <w:r>
        <w:rPr>
          <w:b/>
          <w:szCs w:val="24"/>
          <w:lang w:eastAsia="lt-LT"/>
        </w:rPr>
        <w:t>PASIEKTŲ REZULTATŲ VYKDANT UŽDUOTIS ĮSIVERTINIMAS IR KOMPETENCIJŲ TOBULINIMAS</w:t>
      </w:r>
    </w:p>
    <w:p w14:paraId="66F30ED2" w14:textId="77777777" w:rsidR="00AA2C2F" w:rsidRDefault="00AA2C2F">
      <w:pPr>
        <w:jc w:val="center"/>
        <w:rPr>
          <w:b/>
          <w:sz w:val="22"/>
          <w:szCs w:val="22"/>
          <w:lang w:eastAsia="lt-LT"/>
        </w:rPr>
      </w:pPr>
    </w:p>
    <w:p w14:paraId="158C7B8A" w14:textId="77777777" w:rsidR="00AA2C2F" w:rsidRDefault="000C105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14:paraId="28AD30C3"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96C0A2A" w14:textId="77777777" w:rsidR="00AA2C2F" w:rsidRDefault="000C1058">
            <w:pPr>
              <w:jc w:val="center"/>
              <w:rPr>
                <w:sz w:val="22"/>
                <w:szCs w:val="22"/>
                <w:lang w:eastAsia="lt-LT"/>
              </w:rPr>
            </w:pPr>
            <w:r>
              <w:rPr>
                <w:sz w:val="22"/>
                <w:szCs w:val="22"/>
                <w:lang w:eastAsia="lt-LT"/>
              </w:rPr>
              <w:lastRenderedPageBreak/>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CECD77" w14:textId="77777777" w:rsidR="00AA2C2F" w:rsidRDefault="000C1058">
            <w:pPr>
              <w:jc w:val="center"/>
              <w:rPr>
                <w:sz w:val="22"/>
                <w:szCs w:val="22"/>
                <w:lang w:eastAsia="lt-LT"/>
              </w:rPr>
            </w:pPr>
            <w:r>
              <w:rPr>
                <w:sz w:val="22"/>
                <w:szCs w:val="22"/>
                <w:lang w:eastAsia="lt-LT"/>
              </w:rPr>
              <w:t>Pažymimas atitinkamas langelis</w:t>
            </w:r>
          </w:p>
        </w:tc>
      </w:tr>
      <w:tr w:rsidR="00AA2C2F" w14:paraId="46476B79"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7347D36" w14:textId="77777777" w:rsidR="00AA2C2F" w:rsidRDefault="000C1058">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B44853" w14:textId="77777777" w:rsidR="00AA2C2F" w:rsidRDefault="000C1058">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AA2C2F" w14:paraId="440BA3EC"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CF2DA32" w14:textId="77777777" w:rsidR="00AA2C2F" w:rsidRDefault="000C1058">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A996D1" w14:textId="77777777" w:rsidR="00AA2C2F" w:rsidRDefault="000C1058">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A2C2F" w14:paraId="62543C9C"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D9C5FF7" w14:textId="77777777" w:rsidR="00AA2C2F" w:rsidRDefault="000C1058">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1A484B" w14:textId="77777777" w:rsidR="00AA2C2F" w:rsidRDefault="000C1058">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A2C2F" w14:paraId="2D675057"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4A624EE" w14:textId="77777777" w:rsidR="00AA2C2F" w:rsidRDefault="000C1058">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E3ACC2" w14:textId="77777777" w:rsidR="00AA2C2F" w:rsidRDefault="000C1058">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6F81E67B" w14:textId="77777777" w:rsidR="00AA2C2F" w:rsidRDefault="00AA2C2F">
      <w:pPr>
        <w:jc w:val="center"/>
        <w:rPr>
          <w:sz w:val="22"/>
          <w:szCs w:val="22"/>
          <w:lang w:eastAsia="lt-LT"/>
        </w:rPr>
      </w:pPr>
    </w:p>
    <w:p w14:paraId="6573E475" w14:textId="77777777" w:rsidR="00AA2C2F" w:rsidRDefault="000C105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14:paraId="4E4EB99E" w14:textId="77777777">
        <w:tc>
          <w:tcPr>
            <w:tcW w:w="9385" w:type="dxa"/>
            <w:tcBorders>
              <w:top w:val="single" w:sz="4" w:space="0" w:color="auto"/>
              <w:left w:val="single" w:sz="4" w:space="0" w:color="auto"/>
              <w:bottom w:val="single" w:sz="4" w:space="0" w:color="auto"/>
              <w:right w:val="single" w:sz="4" w:space="0" w:color="auto"/>
            </w:tcBorders>
            <w:hideMark/>
          </w:tcPr>
          <w:p w14:paraId="2A104C60" w14:textId="77777777" w:rsidR="00AA2C2F" w:rsidRDefault="000C1058">
            <w:pPr>
              <w:jc w:val="both"/>
              <w:rPr>
                <w:szCs w:val="24"/>
                <w:lang w:eastAsia="lt-LT"/>
              </w:rPr>
            </w:pPr>
            <w:r>
              <w:rPr>
                <w:szCs w:val="24"/>
                <w:lang w:eastAsia="lt-LT"/>
              </w:rPr>
              <w:t>7.1.</w:t>
            </w:r>
            <w:r w:rsidR="00D374DA">
              <w:rPr>
                <w:szCs w:val="24"/>
                <w:lang w:eastAsia="lt-LT"/>
              </w:rPr>
              <w:t xml:space="preserve"> Teisinių žinių kompetencija.</w:t>
            </w:r>
          </w:p>
        </w:tc>
      </w:tr>
      <w:tr w:rsidR="00AA2C2F" w14:paraId="071F26F0" w14:textId="77777777">
        <w:tc>
          <w:tcPr>
            <w:tcW w:w="9385" w:type="dxa"/>
            <w:tcBorders>
              <w:top w:val="single" w:sz="4" w:space="0" w:color="auto"/>
              <w:left w:val="single" w:sz="4" w:space="0" w:color="auto"/>
              <w:bottom w:val="single" w:sz="4" w:space="0" w:color="auto"/>
              <w:right w:val="single" w:sz="4" w:space="0" w:color="auto"/>
            </w:tcBorders>
            <w:hideMark/>
          </w:tcPr>
          <w:p w14:paraId="3D33CBD3" w14:textId="77777777" w:rsidR="00AA2C2F" w:rsidRDefault="000C1058" w:rsidP="00D374DA">
            <w:pPr>
              <w:jc w:val="both"/>
              <w:rPr>
                <w:szCs w:val="24"/>
                <w:lang w:eastAsia="lt-LT"/>
              </w:rPr>
            </w:pPr>
            <w:r>
              <w:rPr>
                <w:szCs w:val="24"/>
                <w:lang w:eastAsia="lt-LT"/>
              </w:rPr>
              <w:t>7.2.</w:t>
            </w:r>
            <w:r w:rsidR="00D374DA">
              <w:rPr>
                <w:szCs w:val="24"/>
                <w:lang w:eastAsia="lt-LT"/>
              </w:rPr>
              <w:t xml:space="preserve"> Darbuotojų motyvacijos kompetencija.</w:t>
            </w:r>
          </w:p>
        </w:tc>
      </w:tr>
    </w:tbl>
    <w:p w14:paraId="51256B07" w14:textId="5F545495" w:rsidR="00AA2C2F" w:rsidRDefault="00AA2C2F"/>
    <w:p w14:paraId="413DB7F6" w14:textId="77777777" w:rsidR="00B02150" w:rsidRDefault="00B02150"/>
    <w:p w14:paraId="2387BAF8" w14:textId="77777777" w:rsidR="00AA2C2F" w:rsidRDefault="000C1058">
      <w:pPr>
        <w:jc w:val="center"/>
        <w:rPr>
          <w:b/>
          <w:szCs w:val="24"/>
          <w:lang w:eastAsia="lt-LT"/>
        </w:rPr>
      </w:pPr>
      <w:r>
        <w:rPr>
          <w:b/>
          <w:szCs w:val="24"/>
          <w:lang w:eastAsia="lt-LT"/>
        </w:rPr>
        <w:t>V SKYRIUS</w:t>
      </w:r>
    </w:p>
    <w:p w14:paraId="291C8440" w14:textId="77777777" w:rsidR="00AA2C2F" w:rsidRDefault="000C1058">
      <w:pPr>
        <w:jc w:val="center"/>
        <w:rPr>
          <w:b/>
          <w:szCs w:val="24"/>
          <w:lang w:eastAsia="lt-LT"/>
        </w:rPr>
      </w:pPr>
      <w:r>
        <w:rPr>
          <w:b/>
          <w:szCs w:val="24"/>
          <w:lang w:eastAsia="lt-LT"/>
        </w:rPr>
        <w:t>KITŲ METŲ VEIKLOS UŽDUOTYS, REZULTATAI IR RODIKLIAI</w:t>
      </w:r>
    </w:p>
    <w:p w14:paraId="460A6204" w14:textId="77777777" w:rsidR="00AA2C2F" w:rsidRDefault="00AA2C2F">
      <w:pPr>
        <w:tabs>
          <w:tab w:val="left" w:pos="6237"/>
          <w:tab w:val="right" w:pos="8306"/>
        </w:tabs>
        <w:jc w:val="center"/>
        <w:rPr>
          <w:color w:val="000000"/>
          <w:sz w:val="22"/>
          <w:szCs w:val="22"/>
        </w:rPr>
      </w:pPr>
    </w:p>
    <w:p w14:paraId="175F1A55" w14:textId="77777777" w:rsidR="00AA2C2F" w:rsidRDefault="000C1058">
      <w:pPr>
        <w:tabs>
          <w:tab w:val="left" w:pos="284"/>
          <w:tab w:val="left" w:pos="567"/>
        </w:tabs>
        <w:rPr>
          <w:b/>
          <w:szCs w:val="24"/>
          <w:lang w:eastAsia="lt-LT"/>
        </w:rPr>
      </w:pPr>
      <w:r>
        <w:rPr>
          <w:b/>
          <w:szCs w:val="24"/>
          <w:lang w:eastAsia="lt-LT"/>
        </w:rPr>
        <w:t>8.</w:t>
      </w:r>
      <w:r>
        <w:rPr>
          <w:b/>
          <w:szCs w:val="24"/>
          <w:lang w:eastAsia="lt-LT"/>
        </w:rPr>
        <w:tab/>
        <w:t>Kitų metų užduotys</w:t>
      </w:r>
    </w:p>
    <w:p w14:paraId="3681F16B" w14:textId="77777777" w:rsidR="00AA2C2F" w:rsidRDefault="000C1058">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A2C2F" w14:paraId="1799D129" w14:textId="77777777" w:rsidTr="00B02150">
        <w:trPr>
          <w:trHeight w:val="1106"/>
        </w:trPr>
        <w:tc>
          <w:tcPr>
            <w:tcW w:w="3377" w:type="dxa"/>
            <w:tcBorders>
              <w:top w:val="single" w:sz="4" w:space="0" w:color="auto"/>
              <w:left w:val="single" w:sz="4" w:space="0" w:color="auto"/>
              <w:bottom w:val="single" w:sz="4" w:space="0" w:color="auto"/>
              <w:right w:val="single" w:sz="4" w:space="0" w:color="auto"/>
            </w:tcBorders>
            <w:vAlign w:val="center"/>
            <w:hideMark/>
          </w:tcPr>
          <w:p w14:paraId="321754BD" w14:textId="77777777" w:rsidR="00AA2C2F" w:rsidRDefault="000C1058">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41A9959" w14:textId="77777777" w:rsidR="00AA2C2F" w:rsidRDefault="000C1058">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B79B822" w14:textId="77777777" w:rsidR="00AA2C2F" w:rsidRDefault="000C1058">
            <w:pPr>
              <w:jc w:val="center"/>
              <w:rPr>
                <w:szCs w:val="24"/>
                <w:lang w:eastAsia="lt-LT"/>
              </w:rPr>
            </w:pPr>
            <w:r>
              <w:rPr>
                <w:szCs w:val="24"/>
                <w:lang w:eastAsia="lt-LT"/>
              </w:rPr>
              <w:t>Rezultatų vertinimo rodikliai (kuriais vadovaujantis vertinama, ar nustatytos užduotys įvykdytos)</w:t>
            </w:r>
          </w:p>
        </w:tc>
      </w:tr>
      <w:tr w:rsidR="00123B35" w14:paraId="370B4650" w14:textId="77777777" w:rsidTr="009D1173">
        <w:trPr>
          <w:trHeight w:val="247"/>
        </w:trPr>
        <w:tc>
          <w:tcPr>
            <w:tcW w:w="3377" w:type="dxa"/>
            <w:tcBorders>
              <w:top w:val="single" w:sz="4" w:space="0" w:color="auto"/>
              <w:left w:val="single" w:sz="4" w:space="0" w:color="auto"/>
              <w:bottom w:val="single" w:sz="4" w:space="0" w:color="auto"/>
              <w:right w:val="single" w:sz="4" w:space="0" w:color="auto"/>
            </w:tcBorders>
            <w:vAlign w:val="center"/>
          </w:tcPr>
          <w:p w14:paraId="2E81DEC9" w14:textId="606E8DD3" w:rsidR="00123B35" w:rsidRDefault="00123B35" w:rsidP="00BE6068">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tcPr>
          <w:p w14:paraId="474C8455" w14:textId="24A170BB" w:rsidR="00123B35" w:rsidRDefault="00123B35" w:rsidP="00BE6068">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14:paraId="5D7D9D60" w14:textId="627459AF" w:rsidR="00123B35" w:rsidRDefault="00123B35" w:rsidP="00BE6068">
            <w:pPr>
              <w:rPr>
                <w:szCs w:val="24"/>
                <w:lang w:eastAsia="lt-LT"/>
              </w:rPr>
            </w:pPr>
          </w:p>
        </w:tc>
      </w:tr>
      <w:tr w:rsidR="00123B35" w14:paraId="08FB950E" w14:textId="77777777" w:rsidTr="009D1173">
        <w:trPr>
          <w:trHeight w:val="252"/>
        </w:trPr>
        <w:tc>
          <w:tcPr>
            <w:tcW w:w="3377" w:type="dxa"/>
            <w:tcBorders>
              <w:top w:val="single" w:sz="4" w:space="0" w:color="auto"/>
              <w:left w:val="single" w:sz="4" w:space="0" w:color="auto"/>
              <w:bottom w:val="single" w:sz="4" w:space="0" w:color="auto"/>
              <w:right w:val="single" w:sz="4" w:space="0" w:color="auto"/>
            </w:tcBorders>
            <w:vAlign w:val="center"/>
          </w:tcPr>
          <w:p w14:paraId="46954E1E" w14:textId="0B1A9533" w:rsidR="00123B35" w:rsidRDefault="00123B35" w:rsidP="00BE6068">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tcPr>
          <w:p w14:paraId="68E2B3AE" w14:textId="1C5BDC2E" w:rsidR="00123B35" w:rsidRDefault="00123B35" w:rsidP="00BE6068">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14:paraId="5C1411CC" w14:textId="0C43B3F8" w:rsidR="00123B35" w:rsidRDefault="00123B35" w:rsidP="007C53B9">
            <w:pPr>
              <w:rPr>
                <w:szCs w:val="24"/>
                <w:lang w:eastAsia="lt-LT"/>
              </w:rPr>
            </w:pPr>
          </w:p>
        </w:tc>
      </w:tr>
      <w:tr w:rsidR="00123B35" w14:paraId="377A32E6" w14:textId="77777777" w:rsidTr="009D1173">
        <w:trPr>
          <w:trHeight w:val="114"/>
        </w:trPr>
        <w:tc>
          <w:tcPr>
            <w:tcW w:w="3377" w:type="dxa"/>
            <w:tcBorders>
              <w:top w:val="single" w:sz="4" w:space="0" w:color="auto"/>
              <w:left w:val="single" w:sz="4" w:space="0" w:color="auto"/>
              <w:bottom w:val="single" w:sz="4" w:space="0" w:color="auto"/>
              <w:right w:val="single" w:sz="4" w:space="0" w:color="auto"/>
            </w:tcBorders>
            <w:vAlign w:val="center"/>
          </w:tcPr>
          <w:p w14:paraId="3691FAAD" w14:textId="65326E90" w:rsidR="00123B35" w:rsidRDefault="00123B35" w:rsidP="00BE6068">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tcPr>
          <w:p w14:paraId="194A885B" w14:textId="797DABBD" w:rsidR="00123B35" w:rsidRDefault="00123B35" w:rsidP="00BE6068">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14:paraId="5B5DC5CD" w14:textId="15DA79C1" w:rsidR="00123B35" w:rsidRDefault="00123B35" w:rsidP="00934D57">
            <w:pPr>
              <w:rPr>
                <w:szCs w:val="24"/>
                <w:lang w:eastAsia="lt-LT"/>
              </w:rPr>
            </w:pPr>
          </w:p>
        </w:tc>
      </w:tr>
      <w:tr w:rsidR="00123B35" w14:paraId="03EF4FC4" w14:textId="77777777" w:rsidTr="009D1173">
        <w:trPr>
          <w:trHeight w:val="104"/>
        </w:trPr>
        <w:tc>
          <w:tcPr>
            <w:tcW w:w="3377" w:type="dxa"/>
            <w:tcBorders>
              <w:top w:val="single" w:sz="4" w:space="0" w:color="auto"/>
              <w:left w:val="single" w:sz="4" w:space="0" w:color="auto"/>
              <w:bottom w:val="single" w:sz="4" w:space="0" w:color="auto"/>
              <w:right w:val="single" w:sz="4" w:space="0" w:color="auto"/>
            </w:tcBorders>
            <w:vAlign w:val="center"/>
          </w:tcPr>
          <w:p w14:paraId="65FF6AD5" w14:textId="4B6DBDE3" w:rsidR="00123B35" w:rsidRDefault="00123B35" w:rsidP="00BE6068">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tcPr>
          <w:p w14:paraId="12B25FF3" w14:textId="594BC913" w:rsidR="00123B35" w:rsidRDefault="00123B35" w:rsidP="006418AC">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14:paraId="60179656" w14:textId="5AC882B9" w:rsidR="00123B35" w:rsidRDefault="00123B35" w:rsidP="00BD4F0D">
            <w:pPr>
              <w:rPr>
                <w:szCs w:val="24"/>
                <w:lang w:eastAsia="lt-LT"/>
              </w:rPr>
            </w:pPr>
          </w:p>
        </w:tc>
      </w:tr>
    </w:tbl>
    <w:p w14:paraId="7A16F0C6" w14:textId="77777777" w:rsidR="00123B35" w:rsidRDefault="00123B35">
      <w:pPr>
        <w:tabs>
          <w:tab w:val="left" w:pos="426"/>
        </w:tabs>
        <w:jc w:val="both"/>
        <w:rPr>
          <w:b/>
          <w:szCs w:val="24"/>
          <w:lang w:eastAsia="lt-LT"/>
        </w:rPr>
      </w:pPr>
    </w:p>
    <w:p w14:paraId="281F7CAA" w14:textId="385D9B2D" w:rsidR="00AA2C2F" w:rsidRDefault="000C1058">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5AFE4F30" w14:textId="77777777" w:rsidR="00AA2C2F" w:rsidRDefault="000C1058">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2C2F" w14:paraId="0E0BFAF3" w14:textId="77777777">
        <w:tc>
          <w:tcPr>
            <w:tcW w:w="9493" w:type="dxa"/>
            <w:tcBorders>
              <w:top w:val="single" w:sz="4" w:space="0" w:color="auto"/>
              <w:left w:val="single" w:sz="4" w:space="0" w:color="auto"/>
              <w:bottom w:val="single" w:sz="4" w:space="0" w:color="auto"/>
              <w:right w:val="single" w:sz="4" w:space="0" w:color="auto"/>
            </w:tcBorders>
            <w:hideMark/>
          </w:tcPr>
          <w:p w14:paraId="6930BE93" w14:textId="77777777" w:rsidR="00AA2C2F" w:rsidRDefault="000C1058" w:rsidP="00CA4B2B">
            <w:pPr>
              <w:jc w:val="both"/>
              <w:rPr>
                <w:szCs w:val="24"/>
                <w:lang w:eastAsia="lt-LT"/>
              </w:rPr>
            </w:pPr>
            <w:r>
              <w:rPr>
                <w:szCs w:val="24"/>
                <w:lang w:eastAsia="lt-LT"/>
              </w:rPr>
              <w:t>9.1.</w:t>
            </w:r>
            <w:r w:rsidR="00D44B39">
              <w:rPr>
                <w:szCs w:val="24"/>
                <w:lang w:eastAsia="lt-LT"/>
              </w:rPr>
              <w:t xml:space="preserve"> </w:t>
            </w:r>
          </w:p>
        </w:tc>
      </w:tr>
      <w:tr w:rsidR="00AA2C2F" w14:paraId="2E7EABCD" w14:textId="77777777">
        <w:tc>
          <w:tcPr>
            <w:tcW w:w="9493" w:type="dxa"/>
            <w:tcBorders>
              <w:top w:val="single" w:sz="4" w:space="0" w:color="auto"/>
              <w:left w:val="single" w:sz="4" w:space="0" w:color="auto"/>
              <w:bottom w:val="single" w:sz="4" w:space="0" w:color="auto"/>
              <w:right w:val="single" w:sz="4" w:space="0" w:color="auto"/>
            </w:tcBorders>
            <w:hideMark/>
          </w:tcPr>
          <w:p w14:paraId="7CA7052E" w14:textId="77777777" w:rsidR="00AA2C2F" w:rsidRDefault="000C1058">
            <w:pPr>
              <w:jc w:val="both"/>
              <w:rPr>
                <w:szCs w:val="24"/>
                <w:lang w:eastAsia="lt-LT"/>
              </w:rPr>
            </w:pPr>
            <w:r>
              <w:rPr>
                <w:szCs w:val="24"/>
                <w:lang w:eastAsia="lt-LT"/>
              </w:rPr>
              <w:t>9.2.</w:t>
            </w:r>
          </w:p>
        </w:tc>
      </w:tr>
      <w:tr w:rsidR="00AA2C2F" w14:paraId="08134C5D" w14:textId="77777777">
        <w:tc>
          <w:tcPr>
            <w:tcW w:w="9493" w:type="dxa"/>
            <w:tcBorders>
              <w:top w:val="single" w:sz="4" w:space="0" w:color="auto"/>
              <w:left w:val="single" w:sz="4" w:space="0" w:color="auto"/>
              <w:bottom w:val="single" w:sz="4" w:space="0" w:color="auto"/>
              <w:right w:val="single" w:sz="4" w:space="0" w:color="auto"/>
            </w:tcBorders>
            <w:hideMark/>
          </w:tcPr>
          <w:p w14:paraId="4C919523" w14:textId="77777777" w:rsidR="00AA2C2F" w:rsidRDefault="000C1058">
            <w:pPr>
              <w:jc w:val="both"/>
              <w:rPr>
                <w:szCs w:val="24"/>
                <w:lang w:eastAsia="lt-LT"/>
              </w:rPr>
            </w:pPr>
            <w:r>
              <w:rPr>
                <w:szCs w:val="24"/>
                <w:lang w:eastAsia="lt-LT"/>
              </w:rPr>
              <w:t>9.3.</w:t>
            </w:r>
          </w:p>
        </w:tc>
      </w:tr>
    </w:tbl>
    <w:p w14:paraId="67654DCB" w14:textId="2E3329DC" w:rsidR="00AA2C2F" w:rsidRDefault="00AA2C2F">
      <w:pPr>
        <w:jc w:val="center"/>
        <w:rPr>
          <w:b/>
          <w:lang w:eastAsia="lt-LT"/>
        </w:rPr>
      </w:pPr>
    </w:p>
    <w:p w14:paraId="7BD9A393" w14:textId="39C0FC3A" w:rsidR="00EE4563" w:rsidRDefault="00EE4563">
      <w:pPr>
        <w:jc w:val="center"/>
        <w:rPr>
          <w:b/>
          <w:lang w:eastAsia="lt-LT"/>
        </w:rPr>
      </w:pPr>
    </w:p>
    <w:p w14:paraId="521C74F5" w14:textId="77777777" w:rsidR="009D1173" w:rsidRDefault="009D1173" w:rsidP="00BF55F7">
      <w:pPr>
        <w:jc w:val="center"/>
        <w:rPr>
          <w:b/>
          <w:szCs w:val="24"/>
          <w:lang w:eastAsia="lt-LT"/>
        </w:rPr>
      </w:pPr>
    </w:p>
    <w:p w14:paraId="189CC201" w14:textId="576829E7" w:rsidR="00BF55F7" w:rsidRDefault="00BF55F7" w:rsidP="00BF55F7">
      <w:pPr>
        <w:jc w:val="center"/>
        <w:rPr>
          <w:b/>
          <w:szCs w:val="24"/>
          <w:lang w:eastAsia="lt-LT"/>
        </w:rPr>
      </w:pPr>
      <w:r>
        <w:rPr>
          <w:b/>
          <w:szCs w:val="24"/>
          <w:lang w:eastAsia="lt-LT"/>
        </w:rPr>
        <w:t>VI SKYRIUS</w:t>
      </w:r>
    </w:p>
    <w:p w14:paraId="50CB667F" w14:textId="77777777" w:rsidR="00BF55F7" w:rsidRDefault="00BF55F7" w:rsidP="00BF55F7">
      <w:pPr>
        <w:jc w:val="center"/>
        <w:rPr>
          <w:b/>
          <w:szCs w:val="24"/>
          <w:lang w:eastAsia="lt-LT"/>
        </w:rPr>
      </w:pPr>
      <w:r>
        <w:rPr>
          <w:b/>
          <w:szCs w:val="24"/>
          <w:lang w:eastAsia="lt-LT"/>
        </w:rPr>
        <w:t>VERTINIMO PAGRINDIMAS IR SIŪLYMAI</w:t>
      </w:r>
    </w:p>
    <w:p w14:paraId="2627F094" w14:textId="1AA66B4D" w:rsidR="00BF55F7" w:rsidRDefault="00BF55F7" w:rsidP="00BF55F7">
      <w:pPr>
        <w:jc w:val="center"/>
        <w:rPr>
          <w:lang w:eastAsia="lt-LT"/>
        </w:rPr>
      </w:pPr>
    </w:p>
    <w:p w14:paraId="7D6F37A5" w14:textId="4CA4B5B0" w:rsidR="00BF55F7" w:rsidRDefault="00BF55F7" w:rsidP="00BF55F7">
      <w:pPr>
        <w:jc w:val="center"/>
        <w:rPr>
          <w:lang w:eastAsia="lt-LT"/>
        </w:rPr>
      </w:pPr>
      <w:r>
        <w:rPr>
          <w:lang w:eastAsia="lt-LT"/>
        </w:rPr>
        <w:t xml:space="preserve">                                                                      </w:t>
      </w:r>
    </w:p>
    <w:p w14:paraId="65451A75" w14:textId="77777777" w:rsidR="00BF55F7" w:rsidRDefault="00BF55F7" w:rsidP="00BF55F7">
      <w:pPr>
        <w:tabs>
          <w:tab w:val="right" w:leader="underscore" w:pos="9071"/>
        </w:tabs>
        <w:spacing w:line="360" w:lineRule="auto"/>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77F54371" w14:textId="50D29C51" w:rsidR="00BF55F7" w:rsidRDefault="00BF55F7" w:rsidP="00BF55F7">
      <w:pPr>
        <w:tabs>
          <w:tab w:val="right" w:leader="underscore" w:pos="9071"/>
        </w:tabs>
        <w:spacing w:line="360" w:lineRule="auto"/>
        <w:jc w:val="both"/>
        <w:rPr>
          <w:szCs w:val="24"/>
          <w:lang w:eastAsia="lt-LT"/>
        </w:rPr>
      </w:pPr>
      <w:r>
        <w:rPr>
          <w:szCs w:val="24"/>
          <w:lang w:eastAsia="lt-LT"/>
        </w:rPr>
        <w:t xml:space="preserve">______________________________________________________________  </w:t>
      </w:r>
    </w:p>
    <w:p w14:paraId="5DAECEB3" w14:textId="5EBA3057" w:rsidR="00BF55F7" w:rsidRPr="00BF55F7" w:rsidRDefault="00BF55F7" w:rsidP="00BF55F7">
      <w:pPr>
        <w:tabs>
          <w:tab w:val="right" w:leader="underscore" w:pos="9071"/>
        </w:tabs>
        <w:spacing w:line="360" w:lineRule="auto"/>
        <w:jc w:val="both"/>
        <w:rPr>
          <w:szCs w:val="24"/>
          <w:u w:val="single"/>
          <w:lang w:eastAsia="lt-LT"/>
        </w:rPr>
      </w:pPr>
      <w:r>
        <w:rPr>
          <w:szCs w:val="24"/>
          <w:lang w:eastAsia="lt-LT"/>
        </w:rPr>
        <w:t xml:space="preserve">_____________________                   _________________             </w:t>
      </w:r>
    </w:p>
    <w:p w14:paraId="163C990C" w14:textId="73064DBA" w:rsidR="00BF55F7" w:rsidRDefault="00BF55F7" w:rsidP="00BF55F7">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2DC82A0B" w14:textId="77777777" w:rsidR="00BF55F7" w:rsidRDefault="00BF55F7" w:rsidP="00BF55F7">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7301A2D0" w14:textId="77777777" w:rsidR="00BF55F7" w:rsidRDefault="00BF55F7" w:rsidP="00BF55F7">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20CFF5F5" w14:textId="77777777" w:rsidR="00BF55F7" w:rsidRDefault="00BF55F7" w:rsidP="00BF55F7">
      <w:pPr>
        <w:tabs>
          <w:tab w:val="left" w:pos="4536"/>
          <w:tab w:val="left" w:pos="7230"/>
        </w:tabs>
        <w:jc w:val="both"/>
        <w:rPr>
          <w:sz w:val="20"/>
          <w:lang w:eastAsia="lt-LT"/>
        </w:rPr>
      </w:pPr>
      <w:r>
        <w:rPr>
          <w:color w:val="000000"/>
          <w:sz w:val="20"/>
          <w:lang w:eastAsia="lt-LT"/>
        </w:rPr>
        <w:t>darbuotojų atstovavimą įgyvendinantis asmuo)</w:t>
      </w:r>
    </w:p>
    <w:p w14:paraId="1D334DB6" w14:textId="55D75003" w:rsidR="00AA2C2F" w:rsidRDefault="00AA2C2F">
      <w:pPr>
        <w:tabs>
          <w:tab w:val="left" w:pos="5529"/>
          <w:tab w:val="left" w:pos="8364"/>
        </w:tabs>
        <w:jc w:val="both"/>
        <w:rPr>
          <w:sz w:val="20"/>
          <w:lang w:eastAsia="lt-LT"/>
        </w:rPr>
      </w:pPr>
    </w:p>
    <w:p w14:paraId="4025780E" w14:textId="77777777" w:rsidR="00BF55F7" w:rsidRDefault="00BF55F7">
      <w:pPr>
        <w:tabs>
          <w:tab w:val="left" w:pos="5529"/>
          <w:tab w:val="left" w:pos="8364"/>
        </w:tabs>
        <w:jc w:val="both"/>
        <w:rPr>
          <w:sz w:val="20"/>
          <w:lang w:eastAsia="lt-LT"/>
        </w:rPr>
      </w:pPr>
    </w:p>
    <w:p w14:paraId="54390792" w14:textId="77777777" w:rsidR="00AA2C2F" w:rsidRDefault="000C1058">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2AE45EAE" w14:textId="77777777" w:rsidR="00AA2C2F" w:rsidRDefault="000C1058">
      <w:pPr>
        <w:tabs>
          <w:tab w:val="right" w:leader="underscore" w:pos="9071"/>
        </w:tabs>
        <w:jc w:val="both"/>
        <w:rPr>
          <w:szCs w:val="24"/>
          <w:lang w:eastAsia="lt-LT"/>
        </w:rPr>
      </w:pPr>
      <w:r>
        <w:rPr>
          <w:szCs w:val="24"/>
          <w:lang w:eastAsia="lt-LT"/>
        </w:rPr>
        <w:tab/>
      </w:r>
    </w:p>
    <w:p w14:paraId="16110F9B" w14:textId="77777777" w:rsidR="00AA2C2F" w:rsidRDefault="000C1058">
      <w:pPr>
        <w:tabs>
          <w:tab w:val="right" w:leader="underscore" w:pos="9071"/>
        </w:tabs>
        <w:jc w:val="both"/>
        <w:rPr>
          <w:szCs w:val="24"/>
          <w:lang w:eastAsia="lt-LT"/>
        </w:rPr>
      </w:pPr>
      <w:r>
        <w:rPr>
          <w:szCs w:val="24"/>
          <w:lang w:eastAsia="lt-LT"/>
        </w:rPr>
        <w:lastRenderedPageBreak/>
        <w:tab/>
      </w:r>
    </w:p>
    <w:p w14:paraId="27907158" w14:textId="77777777" w:rsidR="00AA2C2F" w:rsidRDefault="00AA2C2F">
      <w:pPr>
        <w:tabs>
          <w:tab w:val="right" w:leader="underscore" w:pos="9071"/>
        </w:tabs>
        <w:jc w:val="both"/>
        <w:rPr>
          <w:szCs w:val="24"/>
          <w:lang w:eastAsia="lt-LT"/>
        </w:rPr>
      </w:pPr>
    </w:p>
    <w:p w14:paraId="6B59141C" w14:textId="77777777" w:rsidR="00AA2C2F" w:rsidRDefault="000C1058">
      <w:pPr>
        <w:tabs>
          <w:tab w:val="left" w:pos="4253"/>
          <w:tab w:val="left" w:pos="6946"/>
        </w:tabs>
        <w:jc w:val="both"/>
        <w:rPr>
          <w:szCs w:val="24"/>
          <w:lang w:eastAsia="lt-LT"/>
        </w:rPr>
      </w:pPr>
      <w:r>
        <w:rPr>
          <w:szCs w:val="24"/>
          <w:lang w:eastAsia="lt-LT"/>
        </w:rPr>
        <w:t>______________________               _________               ________________         __________</w:t>
      </w:r>
    </w:p>
    <w:p w14:paraId="53655987" w14:textId="77777777" w:rsidR="00AA2C2F" w:rsidRDefault="000C1058">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7228647C" w14:textId="77777777" w:rsidR="00AA2C2F" w:rsidRDefault="000C1058">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12A3DE17" w14:textId="77777777" w:rsidR="00AA2C2F" w:rsidRDefault="000C1058">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338BC158" w14:textId="77777777" w:rsidR="00AA2C2F" w:rsidRDefault="000C1058">
      <w:pPr>
        <w:tabs>
          <w:tab w:val="left" w:pos="1276"/>
          <w:tab w:val="left" w:pos="4536"/>
          <w:tab w:val="left" w:pos="7230"/>
        </w:tabs>
        <w:jc w:val="both"/>
        <w:rPr>
          <w:sz w:val="20"/>
          <w:lang w:eastAsia="lt-LT"/>
        </w:rPr>
      </w:pPr>
      <w:r>
        <w:rPr>
          <w:sz w:val="20"/>
          <w:lang w:eastAsia="lt-LT"/>
        </w:rPr>
        <w:t>savivaldybės švietimo įstaigos atveju – meras)</w:t>
      </w:r>
    </w:p>
    <w:p w14:paraId="13850E29" w14:textId="77777777" w:rsidR="00AA2C2F" w:rsidRDefault="00AA2C2F">
      <w:pPr>
        <w:tabs>
          <w:tab w:val="left" w:pos="6237"/>
          <w:tab w:val="right" w:pos="8306"/>
        </w:tabs>
        <w:rPr>
          <w:color w:val="000000"/>
          <w:szCs w:val="24"/>
        </w:rPr>
      </w:pPr>
    </w:p>
    <w:p w14:paraId="727CEF6B" w14:textId="77777777" w:rsidR="00AA2C2F" w:rsidRDefault="000C1058">
      <w:pPr>
        <w:tabs>
          <w:tab w:val="left" w:pos="6237"/>
          <w:tab w:val="right" w:pos="8306"/>
        </w:tabs>
        <w:rPr>
          <w:color w:val="000000"/>
          <w:szCs w:val="24"/>
        </w:rPr>
      </w:pPr>
      <w:r>
        <w:rPr>
          <w:color w:val="000000"/>
          <w:szCs w:val="24"/>
        </w:rPr>
        <w:t>Galutinis metų veiklos ataskaitos įvertinimas ______________________.</w:t>
      </w:r>
    </w:p>
    <w:p w14:paraId="3DF9C260" w14:textId="77777777" w:rsidR="00AA2C2F" w:rsidRDefault="00AA2C2F">
      <w:pPr>
        <w:jc w:val="center"/>
        <w:rPr>
          <w:b/>
          <w:szCs w:val="24"/>
          <w:lang w:eastAsia="lt-LT"/>
        </w:rPr>
      </w:pPr>
    </w:p>
    <w:p w14:paraId="31A2A2EF" w14:textId="77777777" w:rsidR="00AA2C2F" w:rsidRDefault="00AA2C2F">
      <w:pPr>
        <w:tabs>
          <w:tab w:val="left" w:pos="1276"/>
          <w:tab w:val="left" w:pos="5954"/>
          <w:tab w:val="left" w:pos="8364"/>
        </w:tabs>
        <w:jc w:val="both"/>
        <w:rPr>
          <w:szCs w:val="24"/>
          <w:lang w:eastAsia="lt-LT"/>
        </w:rPr>
      </w:pPr>
    </w:p>
    <w:p w14:paraId="47517E4B" w14:textId="77777777" w:rsidR="00AA2C2F" w:rsidRDefault="000C1058">
      <w:pPr>
        <w:tabs>
          <w:tab w:val="left" w:pos="1276"/>
          <w:tab w:val="left" w:pos="5954"/>
          <w:tab w:val="left" w:pos="8364"/>
        </w:tabs>
        <w:jc w:val="both"/>
        <w:rPr>
          <w:szCs w:val="24"/>
          <w:lang w:eastAsia="lt-LT"/>
        </w:rPr>
      </w:pPr>
      <w:r>
        <w:rPr>
          <w:szCs w:val="24"/>
          <w:lang w:eastAsia="lt-LT"/>
        </w:rPr>
        <w:t>Susipažinau.</w:t>
      </w:r>
    </w:p>
    <w:p w14:paraId="1C66EA6D" w14:textId="77777777" w:rsidR="00AA2C2F" w:rsidRDefault="000C1058">
      <w:pPr>
        <w:tabs>
          <w:tab w:val="left" w:pos="4253"/>
          <w:tab w:val="left" w:pos="6946"/>
        </w:tabs>
        <w:jc w:val="both"/>
        <w:rPr>
          <w:szCs w:val="24"/>
          <w:lang w:eastAsia="lt-LT"/>
        </w:rPr>
      </w:pPr>
      <w:r>
        <w:rPr>
          <w:szCs w:val="24"/>
          <w:lang w:eastAsia="lt-LT"/>
        </w:rPr>
        <w:t>____________________                 __________                    _________________         __________</w:t>
      </w:r>
    </w:p>
    <w:p w14:paraId="333C0FA5" w14:textId="77777777" w:rsidR="00AA2C2F" w:rsidRDefault="000C1058">
      <w:pPr>
        <w:tabs>
          <w:tab w:val="left" w:pos="4536"/>
          <w:tab w:val="left" w:pos="7230"/>
        </w:tabs>
        <w:jc w:val="both"/>
        <w:rPr>
          <w:sz w:val="20"/>
          <w:lang w:eastAsia="lt-LT"/>
        </w:rPr>
      </w:pPr>
      <w:r>
        <w:rPr>
          <w:sz w:val="20"/>
          <w:lang w:eastAsia="lt-LT"/>
        </w:rPr>
        <w:t>(švietimo įstaigos vadovo pareigos)                  (parašas)                               (vardas ir pavardė)                      (data)</w:t>
      </w:r>
    </w:p>
    <w:p w14:paraId="223101B0" w14:textId="77777777" w:rsidR="00AA2C2F" w:rsidRDefault="00AA2C2F">
      <w:pPr>
        <w:tabs>
          <w:tab w:val="center" w:pos="4680"/>
          <w:tab w:val="right" w:pos="9360"/>
        </w:tabs>
        <w:rPr>
          <w:sz w:val="22"/>
          <w:szCs w:val="22"/>
          <w:lang w:eastAsia="lt-LT"/>
        </w:rPr>
      </w:pPr>
    </w:p>
    <w:sectPr w:rsidR="00AA2C2F">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1F68" w14:textId="77777777" w:rsidR="00321954" w:rsidRDefault="0032195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24B4508" w14:textId="77777777" w:rsidR="00321954" w:rsidRDefault="0032195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F08B" w14:textId="77777777" w:rsidR="00AA2C2F" w:rsidRDefault="000C105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F4AF1D0" w14:textId="77777777" w:rsidR="00AA2C2F" w:rsidRDefault="00AA2C2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281F" w14:textId="77777777" w:rsidR="00AA2C2F" w:rsidRDefault="00AA2C2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758A" w14:textId="77777777" w:rsidR="00AA2C2F" w:rsidRDefault="00AA2C2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6490" w14:textId="77777777" w:rsidR="00321954" w:rsidRDefault="0032195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68000BE" w14:textId="77777777" w:rsidR="00321954" w:rsidRDefault="0032195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B468" w14:textId="77777777" w:rsidR="00AA2C2F" w:rsidRDefault="00AA2C2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127F" w14:textId="5274D0FA" w:rsidR="00AA2C2F" w:rsidRDefault="000C105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D7985">
      <w:rPr>
        <w:noProof/>
        <w:sz w:val="22"/>
        <w:szCs w:val="22"/>
        <w:lang w:eastAsia="lt-LT"/>
      </w:rPr>
      <w:t>8</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FCA1" w14:textId="77777777" w:rsidR="00AA2C2F" w:rsidRDefault="00AA2C2F">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444A"/>
    <w:multiLevelType w:val="hybridMultilevel"/>
    <w:tmpl w:val="6DBC3830"/>
    <w:lvl w:ilvl="0" w:tplc="B62415EC">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74A619F"/>
    <w:multiLevelType w:val="hybridMultilevel"/>
    <w:tmpl w:val="227C5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12073"/>
    <w:rsid w:val="000330AB"/>
    <w:rsid w:val="000778F5"/>
    <w:rsid w:val="0009605A"/>
    <w:rsid w:val="000C1058"/>
    <w:rsid w:val="000C756F"/>
    <w:rsid w:val="000D3AF6"/>
    <w:rsid w:val="000D763B"/>
    <w:rsid w:val="001048B6"/>
    <w:rsid w:val="00104F11"/>
    <w:rsid w:val="00123B35"/>
    <w:rsid w:val="00133737"/>
    <w:rsid w:val="001363F8"/>
    <w:rsid w:val="001404EA"/>
    <w:rsid w:val="001502AA"/>
    <w:rsid w:val="001528D7"/>
    <w:rsid w:val="001566C7"/>
    <w:rsid w:val="00177C3F"/>
    <w:rsid w:val="00185AC4"/>
    <w:rsid w:val="001A09CA"/>
    <w:rsid w:val="001B65E5"/>
    <w:rsid w:val="001D5885"/>
    <w:rsid w:val="001E1415"/>
    <w:rsid w:val="001E62D8"/>
    <w:rsid w:val="0020038E"/>
    <w:rsid w:val="00204D05"/>
    <w:rsid w:val="002151D3"/>
    <w:rsid w:val="002429FA"/>
    <w:rsid w:val="00261F1C"/>
    <w:rsid w:val="00290A51"/>
    <w:rsid w:val="00290D4A"/>
    <w:rsid w:val="002B7E20"/>
    <w:rsid w:val="002E2517"/>
    <w:rsid w:val="003172BE"/>
    <w:rsid w:val="00321954"/>
    <w:rsid w:val="00327803"/>
    <w:rsid w:val="003322FA"/>
    <w:rsid w:val="00343045"/>
    <w:rsid w:val="0034394C"/>
    <w:rsid w:val="003855F1"/>
    <w:rsid w:val="00395F47"/>
    <w:rsid w:val="003A139E"/>
    <w:rsid w:val="003F3A82"/>
    <w:rsid w:val="003F4149"/>
    <w:rsid w:val="00404DDD"/>
    <w:rsid w:val="0041489F"/>
    <w:rsid w:val="004163B2"/>
    <w:rsid w:val="004174FA"/>
    <w:rsid w:val="00431AB9"/>
    <w:rsid w:val="00441328"/>
    <w:rsid w:val="0045590C"/>
    <w:rsid w:val="0046748D"/>
    <w:rsid w:val="004706E4"/>
    <w:rsid w:val="00470E75"/>
    <w:rsid w:val="004B4EA0"/>
    <w:rsid w:val="004B5283"/>
    <w:rsid w:val="004D00B2"/>
    <w:rsid w:val="0051365A"/>
    <w:rsid w:val="005362C2"/>
    <w:rsid w:val="00573C86"/>
    <w:rsid w:val="005A5C01"/>
    <w:rsid w:val="005B52C2"/>
    <w:rsid w:val="005E5765"/>
    <w:rsid w:val="006003B3"/>
    <w:rsid w:val="00622450"/>
    <w:rsid w:val="006307C0"/>
    <w:rsid w:val="006418AC"/>
    <w:rsid w:val="00644F80"/>
    <w:rsid w:val="00647262"/>
    <w:rsid w:val="00652647"/>
    <w:rsid w:val="00666964"/>
    <w:rsid w:val="00676D1C"/>
    <w:rsid w:val="006B2653"/>
    <w:rsid w:val="006B716B"/>
    <w:rsid w:val="006C212B"/>
    <w:rsid w:val="006D0495"/>
    <w:rsid w:val="006D3B89"/>
    <w:rsid w:val="00724F6D"/>
    <w:rsid w:val="00732D31"/>
    <w:rsid w:val="007432D4"/>
    <w:rsid w:val="007450BB"/>
    <w:rsid w:val="00766E15"/>
    <w:rsid w:val="007704CD"/>
    <w:rsid w:val="00784879"/>
    <w:rsid w:val="00787B5E"/>
    <w:rsid w:val="007978D8"/>
    <w:rsid w:val="007A3ACF"/>
    <w:rsid w:val="007A4BD5"/>
    <w:rsid w:val="007C53B9"/>
    <w:rsid w:val="007C7BF3"/>
    <w:rsid w:val="007D71E1"/>
    <w:rsid w:val="007D74AA"/>
    <w:rsid w:val="007E42F9"/>
    <w:rsid w:val="007F3FE2"/>
    <w:rsid w:val="00804B43"/>
    <w:rsid w:val="00825363"/>
    <w:rsid w:val="00830AFB"/>
    <w:rsid w:val="00874CC0"/>
    <w:rsid w:val="008845E7"/>
    <w:rsid w:val="008856BA"/>
    <w:rsid w:val="00886FBB"/>
    <w:rsid w:val="0088759B"/>
    <w:rsid w:val="008A3FE0"/>
    <w:rsid w:val="008B6E9E"/>
    <w:rsid w:val="008D4E2D"/>
    <w:rsid w:val="008E7B0C"/>
    <w:rsid w:val="008F07CF"/>
    <w:rsid w:val="008F0FE9"/>
    <w:rsid w:val="008F77DB"/>
    <w:rsid w:val="00902106"/>
    <w:rsid w:val="00916107"/>
    <w:rsid w:val="00934D57"/>
    <w:rsid w:val="00945533"/>
    <w:rsid w:val="009538E5"/>
    <w:rsid w:val="0097289F"/>
    <w:rsid w:val="009865DC"/>
    <w:rsid w:val="00990B6F"/>
    <w:rsid w:val="009B27D9"/>
    <w:rsid w:val="009D1173"/>
    <w:rsid w:val="009D4FED"/>
    <w:rsid w:val="009D71F7"/>
    <w:rsid w:val="009F3854"/>
    <w:rsid w:val="009F703D"/>
    <w:rsid w:val="00A212B8"/>
    <w:rsid w:val="00A879C2"/>
    <w:rsid w:val="00AA2C2F"/>
    <w:rsid w:val="00AA3E53"/>
    <w:rsid w:val="00AC089A"/>
    <w:rsid w:val="00AC5B35"/>
    <w:rsid w:val="00AD178A"/>
    <w:rsid w:val="00AF41CC"/>
    <w:rsid w:val="00B02150"/>
    <w:rsid w:val="00B02380"/>
    <w:rsid w:val="00B10122"/>
    <w:rsid w:val="00B22E5C"/>
    <w:rsid w:val="00B33351"/>
    <w:rsid w:val="00B33B8E"/>
    <w:rsid w:val="00B51781"/>
    <w:rsid w:val="00B66FF9"/>
    <w:rsid w:val="00B9139D"/>
    <w:rsid w:val="00BA3A5D"/>
    <w:rsid w:val="00BA5F91"/>
    <w:rsid w:val="00BB3C30"/>
    <w:rsid w:val="00BB6DBB"/>
    <w:rsid w:val="00BC57CF"/>
    <w:rsid w:val="00BD4F0D"/>
    <w:rsid w:val="00BD5708"/>
    <w:rsid w:val="00BE6068"/>
    <w:rsid w:val="00BF55F7"/>
    <w:rsid w:val="00C004B0"/>
    <w:rsid w:val="00C23246"/>
    <w:rsid w:val="00C31CED"/>
    <w:rsid w:val="00C831EF"/>
    <w:rsid w:val="00C8332D"/>
    <w:rsid w:val="00C8579A"/>
    <w:rsid w:val="00C87121"/>
    <w:rsid w:val="00CA36DA"/>
    <w:rsid w:val="00CA3AED"/>
    <w:rsid w:val="00CA4B2B"/>
    <w:rsid w:val="00CA5052"/>
    <w:rsid w:val="00CA7985"/>
    <w:rsid w:val="00CC12AC"/>
    <w:rsid w:val="00CC181E"/>
    <w:rsid w:val="00CC516A"/>
    <w:rsid w:val="00CC6AB5"/>
    <w:rsid w:val="00CF36AC"/>
    <w:rsid w:val="00D02305"/>
    <w:rsid w:val="00D36246"/>
    <w:rsid w:val="00D374DA"/>
    <w:rsid w:val="00D44B39"/>
    <w:rsid w:val="00D60627"/>
    <w:rsid w:val="00D65C26"/>
    <w:rsid w:val="00D6631F"/>
    <w:rsid w:val="00D8069F"/>
    <w:rsid w:val="00D9765B"/>
    <w:rsid w:val="00DA00FC"/>
    <w:rsid w:val="00DA66DF"/>
    <w:rsid w:val="00DD7E32"/>
    <w:rsid w:val="00DF0816"/>
    <w:rsid w:val="00E043D7"/>
    <w:rsid w:val="00E07389"/>
    <w:rsid w:val="00E2001E"/>
    <w:rsid w:val="00E362E9"/>
    <w:rsid w:val="00E417BD"/>
    <w:rsid w:val="00E626C4"/>
    <w:rsid w:val="00E710CD"/>
    <w:rsid w:val="00E879EC"/>
    <w:rsid w:val="00E97EFB"/>
    <w:rsid w:val="00ED7985"/>
    <w:rsid w:val="00EE2CC1"/>
    <w:rsid w:val="00EE4563"/>
    <w:rsid w:val="00F210B8"/>
    <w:rsid w:val="00F23E16"/>
    <w:rsid w:val="00F33EA7"/>
    <w:rsid w:val="00F44ABF"/>
    <w:rsid w:val="00F650C9"/>
    <w:rsid w:val="00F7697B"/>
    <w:rsid w:val="00F9210C"/>
    <w:rsid w:val="00F957F6"/>
    <w:rsid w:val="00F96B67"/>
    <w:rsid w:val="00FA39D5"/>
    <w:rsid w:val="00FB160F"/>
    <w:rsid w:val="00FC4782"/>
    <w:rsid w:val="00FE24CE"/>
    <w:rsid w:val="00FE7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12315"/>
  <w15:docId w15:val="{F7D6EB82-C6F1-4777-90F5-2481A0DB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F650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5">
    <w:name w:val="heading 5"/>
    <w:basedOn w:val="prastasis"/>
    <w:next w:val="prastasis"/>
    <w:link w:val="Antrat5Diagrama"/>
    <w:qFormat/>
    <w:rsid w:val="00916107"/>
    <w:pPr>
      <w:keepNext/>
      <w:tabs>
        <w:tab w:val="left" w:pos="3120"/>
      </w:tabs>
      <w:ind w:right="-1080"/>
      <w:jc w:val="center"/>
      <w:outlineLvl w:val="4"/>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character" w:customStyle="1" w:styleId="Antrat5Diagrama">
    <w:name w:val="Antraštė 5 Diagrama"/>
    <w:basedOn w:val="Numatytasispastraiposriftas"/>
    <w:link w:val="Antrat5"/>
    <w:rsid w:val="00916107"/>
    <w:rPr>
      <w:b/>
      <w:bCs/>
      <w:szCs w:val="24"/>
    </w:rPr>
  </w:style>
  <w:style w:type="character" w:customStyle="1" w:styleId="apple-converted-space">
    <w:name w:val="apple-converted-space"/>
    <w:basedOn w:val="Numatytasispastraiposriftas"/>
    <w:rsid w:val="00916107"/>
  </w:style>
  <w:style w:type="paragraph" w:styleId="Sraopastraipa">
    <w:name w:val="List Paragraph"/>
    <w:basedOn w:val="prastasis"/>
    <w:rsid w:val="00916107"/>
    <w:pPr>
      <w:ind w:left="720"/>
      <w:contextualSpacing/>
    </w:pPr>
  </w:style>
  <w:style w:type="paragraph" w:styleId="prastasiniatinklio">
    <w:name w:val="Normal (Web)"/>
    <w:basedOn w:val="prastasis"/>
    <w:uiPriority w:val="99"/>
    <w:semiHidden/>
    <w:unhideWhenUsed/>
    <w:rsid w:val="00916107"/>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F650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49134038">
      <w:bodyDiv w:val="1"/>
      <w:marLeft w:val="0"/>
      <w:marRight w:val="0"/>
      <w:marTop w:val="0"/>
      <w:marBottom w:val="0"/>
      <w:divBdr>
        <w:top w:val="none" w:sz="0" w:space="0" w:color="auto"/>
        <w:left w:val="none" w:sz="0" w:space="0" w:color="auto"/>
        <w:bottom w:val="none" w:sz="0" w:space="0" w:color="auto"/>
        <w:right w:val="none" w:sz="0" w:space="0" w:color="auto"/>
      </w:divBdr>
    </w:div>
    <w:div w:id="478771004">
      <w:bodyDiv w:val="1"/>
      <w:marLeft w:val="0"/>
      <w:marRight w:val="0"/>
      <w:marTop w:val="0"/>
      <w:marBottom w:val="0"/>
      <w:divBdr>
        <w:top w:val="none" w:sz="0" w:space="0" w:color="auto"/>
        <w:left w:val="none" w:sz="0" w:space="0" w:color="auto"/>
        <w:bottom w:val="none" w:sz="0" w:space="0" w:color="auto"/>
        <w:right w:val="none" w:sz="0" w:space="0" w:color="auto"/>
      </w:divBdr>
    </w:div>
    <w:div w:id="679312095">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386686475">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53690085">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377F4779-9346-430F-8039-2BE46C9A56A6}">
  <ds:schemaRefs>
    <ds:schemaRef ds:uri="http://schemas.openxmlformats.org/officeDocument/2006/bibliography"/>
  </ds:schemaRefs>
</ds:datastoreItem>
</file>

<file path=customXml/itemProps4.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9061</Words>
  <Characters>5166</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ee03e331-3349-47d8-b590-fc919fc3a878</vt:lpstr>
    </vt:vector>
  </TitlesOfParts>
  <Company>VKS</Company>
  <LinksUpToDate>false</LinksUpToDate>
  <CharactersWithSpaces>14199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Daiva Pacukonytė</cp:lastModifiedBy>
  <cp:revision>45</cp:revision>
  <cp:lastPrinted>2010-02-18T07:54:00Z</cp:lastPrinted>
  <dcterms:created xsi:type="dcterms:W3CDTF">2022-01-20T12:57:00Z</dcterms:created>
  <dcterms:modified xsi:type="dcterms:W3CDTF">2022-01-20T14:05:00Z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