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74BF0" w14:textId="77777777" w:rsidR="0061723D" w:rsidRPr="00825F14" w:rsidRDefault="00756B83" w:rsidP="00756B83">
      <w:pPr>
        <w:tabs>
          <w:tab w:val="left" w:pos="5245"/>
          <w:tab w:val="left" w:pos="5529"/>
        </w:tabs>
        <w:ind w:left="5184"/>
      </w:pPr>
      <w:r>
        <w:rPr>
          <w:b/>
        </w:rPr>
        <w:t xml:space="preserve">    </w:t>
      </w:r>
      <w:r w:rsidR="0061723D" w:rsidRPr="00825F14">
        <w:t>PATVIRTINTA</w:t>
      </w:r>
    </w:p>
    <w:p w14:paraId="28374BF1" w14:textId="77777777" w:rsidR="0061723D" w:rsidRPr="00825F14" w:rsidRDefault="0061723D" w:rsidP="00756B83">
      <w:pPr>
        <w:tabs>
          <w:tab w:val="left" w:pos="5245"/>
          <w:tab w:val="left" w:pos="5411"/>
        </w:tabs>
        <w:ind w:left="2160" w:firstLine="720"/>
      </w:pPr>
      <w:r w:rsidRPr="00825F14">
        <w:tab/>
        <w:t xml:space="preserve"> </w:t>
      </w:r>
      <w:r w:rsidR="00756B83">
        <w:t xml:space="preserve">  </w:t>
      </w:r>
      <w:r w:rsidRPr="00825F14">
        <w:t>Viešosios įstaigos Lazdijų sporto centro</w:t>
      </w:r>
    </w:p>
    <w:p w14:paraId="28374BF2" w14:textId="0EC53C8A" w:rsidR="0061723D" w:rsidRPr="00825F14" w:rsidRDefault="00725C32" w:rsidP="00A8214B">
      <w:pPr>
        <w:tabs>
          <w:tab w:val="left" w:pos="5245"/>
        </w:tabs>
        <w:ind w:left="5040" w:right="-2"/>
      </w:pPr>
      <w:r>
        <w:t xml:space="preserve">       direktoriaus 2021</w:t>
      </w:r>
      <w:r w:rsidR="0061723D" w:rsidRPr="00825F14">
        <w:t xml:space="preserve"> m. </w:t>
      </w:r>
      <w:r w:rsidR="00B249A5">
        <w:t xml:space="preserve">rugpjūčio 31 </w:t>
      </w:r>
      <w:r w:rsidR="0061723D" w:rsidRPr="00825F14">
        <w:t xml:space="preserve">d. </w:t>
      </w:r>
    </w:p>
    <w:p w14:paraId="28374BF3" w14:textId="12832F26" w:rsidR="00D8403B" w:rsidRDefault="0061723D" w:rsidP="00A8214B">
      <w:pPr>
        <w:tabs>
          <w:tab w:val="left" w:pos="5245"/>
        </w:tabs>
        <w:ind w:left="5040"/>
      </w:pPr>
      <w:r w:rsidRPr="00825F14">
        <w:t xml:space="preserve">       įsakymu Nr.</w:t>
      </w:r>
      <w:r w:rsidR="00EC5614" w:rsidRPr="00825F14">
        <w:t xml:space="preserve"> </w:t>
      </w:r>
      <w:r w:rsidR="00141190" w:rsidRPr="00825F14">
        <w:t>LSCV1-</w:t>
      </w:r>
      <w:r w:rsidR="00B249A5">
        <w:t>57</w:t>
      </w:r>
    </w:p>
    <w:p w14:paraId="28374BF4" w14:textId="77777777" w:rsidR="00066E2E" w:rsidRDefault="00066E2E" w:rsidP="00A8214B">
      <w:pPr>
        <w:tabs>
          <w:tab w:val="left" w:pos="5245"/>
        </w:tabs>
        <w:ind w:left="5040"/>
      </w:pPr>
    </w:p>
    <w:p w14:paraId="28374BF5" w14:textId="41BAFE5C" w:rsidR="00066E2E" w:rsidRPr="009D2391" w:rsidRDefault="00066E2E" w:rsidP="00EF087B">
      <w:pPr>
        <w:ind w:left="5184"/>
        <w:rPr>
          <w:rFonts w:ascii="Cambria,Bold" w:eastAsia="Calibri" w:hAnsi="Cambria,Bold" w:cs="Cambria,Bold"/>
          <w:b/>
          <w:bCs/>
        </w:rPr>
      </w:pPr>
      <w:r>
        <w:t xml:space="preserve">     PRITARTA:     </w:t>
      </w:r>
      <w:r w:rsidR="00725C32">
        <w:t xml:space="preserve">     </w:t>
      </w:r>
      <w:r w:rsidR="00725C32">
        <w:tab/>
      </w:r>
      <w:r w:rsidR="00725C32">
        <w:tab/>
      </w:r>
      <w:r w:rsidR="00725C32">
        <w:tab/>
        <w:t xml:space="preserve">     Centro tarybos 2021 m. rugpjūčio</w:t>
      </w:r>
      <w:r w:rsidR="00054075">
        <w:t xml:space="preserve"> 30 </w:t>
      </w:r>
      <w:r>
        <w:t xml:space="preserve">d.     </w:t>
      </w:r>
      <w:r>
        <w:tab/>
        <w:t xml:space="preserve">     posėdž</w:t>
      </w:r>
      <w:r w:rsidR="00725C32">
        <w:t>io protokoliniu nutarimu Nr.</w:t>
      </w:r>
      <w:r w:rsidR="00D221F6">
        <w:t>3</w:t>
      </w:r>
      <w:r w:rsidR="00725C32">
        <w:t xml:space="preserve"> </w:t>
      </w:r>
      <w:r>
        <w:t xml:space="preserve">                                    </w:t>
      </w:r>
    </w:p>
    <w:p w14:paraId="28374BF6" w14:textId="77777777" w:rsidR="00066E2E" w:rsidRPr="00825F14" w:rsidRDefault="00066E2E" w:rsidP="00A8214B">
      <w:pPr>
        <w:tabs>
          <w:tab w:val="left" w:pos="5245"/>
        </w:tabs>
        <w:ind w:left="5040"/>
      </w:pPr>
    </w:p>
    <w:p w14:paraId="28374BF7" w14:textId="77777777" w:rsidR="00D8403B" w:rsidRPr="00825F14" w:rsidRDefault="00D8403B" w:rsidP="00A8214B">
      <w:pPr>
        <w:tabs>
          <w:tab w:val="left" w:pos="5245"/>
        </w:tabs>
        <w:spacing w:line="360" w:lineRule="auto"/>
        <w:rPr>
          <w:b/>
        </w:rPr>
      </w:pPr>
    </w:p>
    <w:p w14:paraId="28374BF8" w14:textId="2B608E72" w:rsidR="00D8403B" w:rsidRPr="00825F14" w:rsidRDefault="00725C32" w:rsidP="00A8214B">
      <w:pPr>
        <w:tabs>
          <w:tab w:val="left" w:pos="5245"/>
        </w:tabs>
        <w:spacing w:line="360" w:lineRule="auto"/>
        <w:jc w:val="center"/>
        <w:rPr>
          <w:b/>
        </w:rPr>
      </w:pPr>
      <w:r>
        <w:rPr>
          <w:b/>
        </w:rPr>
        <w:t>2021-2022</w:t>
      </w:r>
      <w:r w:rsidR="00D672C3">
        <w:rPr>
          <w:b/>
        </w:rPr>
        <w:t xml:space="preserve"> MOKSLO METŲ</w:t>
      </w:r>
      <w:r w:rsidR="00D672C3" w:rsidRPr="00825F14">
        <w:rPr>
          <w:b/>
        </w:rPr>
        <w:t xml:space="preserve"> </w:t>
      </w:r>
      <w:r w:rsidR="0061723D" w:rsidRPr="00825F14">
        <w:rPr>
          <w:b/>
        </w:rPr>
        <w:t xml:space="preserve">VIEŠOSIOS ĮSTAIGOS </w:t>
      </w:r>
      <w:r w:rsidR="00D8403B" w:rsidRPr="00825F14">
        <w:rPr>
          <w:b/>
        </w:rPr>
        <w:t>LAZDIJŲ SPORTO CENTRO</w:t>
      </w:r>
    </w:p>
    <w:p w14:paraId="28374BF9" w14:textId="77777777" w:rsidR="00D8403B" w:rsidRPr="00825F14" w:rsidRDefault="00D8403B" w:rsidP="00A8214B">
      <w:pPr>
        <w:tabs>
          <w:tab w:val="left" w:pos="5245"/>
        </w:tabs>
        <w:spacing w:line="360" w:lineRule="auto"/>
        <w:jc w:val="center"/>
        <w:rPr>
          <w:b/>
        </w:rPr>
      </w:pPr>
      <w:r w:rsidRPr="00825F14">
        <w:rPr>
          <w:b/>
        </w:rPr>
        <w:t>UGDYMO PLANAS</w:t>
      </w:r>
    </w:p>
    <w:p w14:paraId="28374BFA" w14:textId="77777777" w:rsidR="00D8403B" w:rsidRPr="00825F14" w:rsidRDefault="00D8403B" w:rsidP="00A8214B">
      <w:pPr>
        <w:tabs>
          <w:tab w:val="left" w:pos="5245"/>
        </w:tabs>
        <w:spacing w:line="360" w:lineRule="auto"/>
        <w:rPr>
          <w:b/>
        </w:rPr>
      </w:pPr>
    </w:p>
    <w:p w14:paraId="28374BFB" w14:textId="77777777" w:rsidR="007A3E11" w:rsidRPr="00825F14" w:rsidRDefault="007A3E11" w:rsidP="00A8214B">
      <w:pPr>
        <w:tabs>
          <w:tab w:val="left" w:pos="5245"/>
        </w:tabs>
        <w:spacing w:line="360" w:lineRule="auto"/>
        <w:jc w:val="center"/>
        <w:rPr>
          <w:b/>
        </w:rPr>
      </w:pPr>
      <w:r w:rsidRPr="00825F14">
        <w:rPr>
          <w:b/>
        </w:rPr>
        <w:t>I. BENDROSIOS NUOSTATOS</w:t>
      </w:r>
    </w:p>
    <w:p w14:paraId="28374BFC" w14:textId="77777777" w:rsidR="00EB04DC" w:rsidRPr="00825F14" w:rsidRDefault="00EB04DC" w:rsidP="00A8214B">
      <w:pPr>
        <w:tabs>
          <w:tab w:val="left" w:pos="5245"/>
        </w:tabs>
        <w:spacing w:line="360" w:lineRule="auto"/>
        <w:jc w:val="center"/>
        <w:rPr>
          <w:b/>
          <w:color w:val="FF0000"/>
        </w:rPr>
      </w:pPr>
    </w:p>
    <w:p w14:paraId="28374BFD" w14:textId="37CC1AFF" w:rsidR="00D8403B" w:rsidRPr="00E253B2" w:rsidRDefault="003E428A" w:rsidP="003E428A">
      <w:pPr>
        <w:tabs>
          <w:tab w:val="left" w:pos="567"/>
        </w:tabs>
        <w:spacing w:line="360" w:lineRule="auto"/>
        <w:jc w:val="both"/>
      </w:pPr>
      <w:r>
        <w:tab/>
      </w:r>
      <w:r w:rsidR="0061723D" w:rsidRPr="00E253B2">
        <w:t xml:space="preserve">1. Viešosios įstaigos </w:t>
      </w:r>
      <w:r w:rsidR="00D8403B" w:rsidRPr="00E253B2">
        <w:t>Lazd</w:t>
      </w:r>
      <w:r w:rsidR="00D672C3">
        <w:t>ijų sporto centro (toliau</w:t>
      </w:r>
      <w:r w:rsidR="00D8403B" w:rsidRPr="00E253B2">
        <w:t xml:space="preserve"> – C</w:t>
      </w:r>
      <w:r w:rsidR="00725C32">
        <w:t>entras) 2021</w:t>
      </w:r>
      <w:r w:rsidR="00D672C3">
        <w:t>-20</w:t>
      </w:r>
      <w:r w:rsidR="00725C32">
        <w:t>22</w:t>
      </w:r>
      <w:r w:rsidR="0061723D" w:rsidRPr="00E253B2">
        <w:t xml:space="preserve"> </w:t>
      </w:r>
      <w:r w:rsidR="00D8403B" w:rsidRPr="00E253B2">
        <w:t>mokslo m</w:t>
      </w:r>
      <w:r w:rsidR="00D672C3">
        <w:t xml:space="preserve">etų ugdymo planas (toliau </w:t>
      </w:r>
      <w:r>
        <w:t xml:space="preserve">- Ugdymo planas) reglamentuoja </w:t>
      </w:r>
      <w:r w:rsidR="00D8403B" w:rsidRPr="00E253B2">
        <w:t>formalųjį švietimą papildančių sportinio ugdymo</w:t>
      </w:r>
      <w:r w:rsidR="00A65612">
        <w:t xml:space="preserve"> programų </w:t>
      </w:r>
      <w:r>
        <w:t xml:space="preserve">ir neformaliojo sportinio ugdymo programų </w:t>
      </w:r>
      <w:r w:rsidR="0061723D" w:rsidRPr="00E253B2">
        <w:t>įgyvendinimą</w:t>
      </w:r>
      <w:r w:rsidR="00D672C3">
        <w:t xml:space="preserve"> ir ugdymo proceso organizavimą Centre. </w:t>
      </w:r>
    </w:p>
    <w:p w14:paraId="28374BFE" w14:textId="3004CD57" w:rsidR="00D8403B" w:rsidRPr="00365A31" w:rsidRDefault="00D8403B" w:rsidP="00390A69">
      <w:pPr>
        <w:tabs>
          <w:tab w:val="left" w:pos="5245"/>
        </w:tabs>
        <w:spacing w:line="360" w:lineRule="auto"/>
        <w:ind w:firstLine="540"/>
        <w:jc w:val="both"/>
      </w:pPr>
      <w:r w:rsidRPr="00365A31">
        <w:t xml:space="preserve">2. </w:t>
      </w:r>
      <w:r w:rsidR="00725C32">
        <w:t>2021–2022</w:t>
      </w:r>
      <w:r w:rsidRPr="00365A31">
        <w:t xml:space="preserve"> mokslo metų Centro ugdymo planas parengtas vadovaujantis</w:t>
      </w:r>
      <w:bookmarkStart w:id="0" w:name="_Hlk49261849"/>
      <w:r w:rsidR="00390A69">
        <w:t xml:space="preserve"> </w:t>
      </w:r>
      <w:r w:rsidR="00390A69" w:rsidRPr="00390A69">
        <w:t>Lietuvos Respublikos švietimo, mokslo ir sporto ministro 2020 m. rugpjū</w:t>
      </w:r>
      <w:r w:rsidR="00390A69">
        <w:t>čio 18 d. įsakymu Nr. V-1236 ,,</w:t>
      </w:r>
      <w:r w:rsidR="00390A69" w:rsidRPr="00390A69">
        <w:t>Dėl švietimo, mokslo ir sporto ministro  2019 m. rugsėjo 4 d. įsakymo Nr. V-976 ,,Dėl sportinio ugdymo organizavimo rekomendacijų tvirtinimo“ pakeitimo“ patvirtintomis sportinio ugdymo ir (ar) rengimo organizavimo rekomendacij</w:t>
      </w:r>
      <w:r w:rsidR="00390A69">
        <w:t>omis (toliau – Rekomendacijos)</w:t>
      </w:r>
      <w:r w:rsidR="00082633">
        <w:t xml:space="preserve">, viešosios įstaigos Lazdijų sporto centro direktoriaus 2021 m. rugpjūčio 31 d. įsakymu Nr. LSCV1-56 </w:t>
      </w:r>
      <w:r w:rsidR="00082633" w:rsidRPr="00365A31">
        <w:t>„D</w:t>
      </w:r>
      <w:r w:rsidR="00082633">
        <w:t xml:space="preserve">ėl sportinio ugdymo organizavimo tvarkos aprašo </w:t>
      </w:r>
      <w:r w:rsidR="00082633" w:rsidRPr="00365A31">
        <w:t>tvirtinimo“</w:t>
      </w:r>
      <w:r w:rsidR="00082633">
        <w:t xml:space="preserve"> patvirtintu sportinio ugdymo organizavimo tvarkos aprašu (toliau - Aprašas),</w:t>
      </w:r>
      <w:bookmarkEnd w:id="0"/>
      <w:r w:rsidR="00082633">
        <w:t xml:space="preserve"> </w:t>
      </w:r>
      <w:r w:rsidR="00365A31" w:rsidRPr="0099541F">
        <w:t>Lietuvos Respublikos švietimo įstatymu, Neformaliojo vaikų švietimo koncepcija,</w:t>
      </w:r>
      <w:r w:rsidR="00365A31">
        <w:t xml:space="preserve"> </w:t>
      </w:r>
      <w:r w:rsidRPr="00365A31">
        <w:t>Centro įstatais,</w:t>
      </w:r>
      <w:r w:rsidR="00B60DE3" w:rsidRPr="00365A31">
        <w:t xml:space="preserve"> </w:t>
      </w:r>
      <w:r w:rsidR="00725C32">
        <w:t>2020</w:t>
      </w:r>
      <w:r w:rsidR="00365A31">
        <w:t>-2022</w:t>
      </w:r>
      <w:r w:rsidRPr="00365A31">
        <w:t xml:space="preserve"> m</w:t>
      </w:r>
      <w:r w:rsidR="00B60DE3" w:rsidRPr="00365A31">
        <w:t xml:space="preserve">. Centro strateginiu planu, Centro </w:t>
      </w:r>
      <w:r w:rsidR="0037746E" w:rsidRPr="00365A31">
        <w:t>metiniu veiklos planu</w:t>
      </w:r>
      <w:r w:rsidR="00365807" w:rsidRPr="00365A31">
        <w:t xml:space="preserve"> </w:t>
      </w:r>
      <w:r w:rsidRPr="00365A31">
        <w:t xml:space="preserve">ir kitais teisės aktais. </w:t>
      </w:r>
    </w:p>
    <w:p w14:paraId="28374BFF" w14:textId="77777777" w:rsidR="00D8403B" w:rsidRDefault="00821F4B" w:rsidP="00A8214B">
      <w:pPr>
        <w:tabs>
          <w:tab w:val="left" w:pos="540"/>
          <w:tab w:val="left" w:pos="5245"/>
        </w:tabs>
        <w:spacing w:line="360" w:lineRule="auto"/>
        <w:jc w:val="both"/>
      </w:pPr>
      <w:r>
        <w:rPr>
          <w:color w:val="FF0000"/>
        </w:rPr>
        <w:tab/>
      </w:r>
      <w:r w:rsidR="008742AE">
        <w:t xml:space="preserve">3. </w:t>
      </w:r>
      <w:r w:rsidR="00D8403B" w:rsidRPr="00365A31">
        <w:t xml:space="preserve">Ugdymo plane vartojamos sąvokos: </w:t>
      </w:r>
    </w:p>
    <w:p w14:paraId="28374C00" w14:textId="77777777" w:rsidR="008742AE" w:rsidRPr="0099541F" w:rsidRDefault="008742AE" w:rsidP="008742AE">
      <w:pPr>
        <w:tabs>
          <w:tab w:val="left" w:pos="567"/>
        </w:tabs>
        <w:spacing w:line="360" w:lineRule="auto"/>
        <w:jc w:val="both"/>
      </w:pPr>
      <w:r>
        <w:rPr>
          <w:b/>
          <w:bCs/>
        </w:rPr>
        <w:tab/>
      </w:r>
      <w:r w:rsidRPr="008742AE">
        <w:rPr>
          <w:bCs/>
        </w:rPr>
        <w:t>3.1.</w:t>
      </w:r>
      <w:r>
        <w:rPr>
          <w:b/>
          <w:bCs/>
        </w:rPr>
        <w:t xml:space="preserve"> </w:t>
      </w:r>
      <w:r w:rsidRPr="0099541F">
        <w:rPr>
          <w:b/>
          <w:bCs/>
        </w:rPr>
        <w:t>Aukšto meistriškumo sporto varžybos </w:t>
      </w:r>
      <w:r w:rsidRPr="0099541F">
        <w:t>(toliau – sporto varžybos) –</w:t>
      </w:r>
      <w:r>
        <w:t xml:space="preserve"> </w:t>
      </w:r>
      <w:r w:rsidRPr="0099541F">
        <w:t xml:space="preserve">nacionalinių ar tarptautinių subjektų organizuojamas tam tikros šakos renginių sistemai priklausantis sporto renginys, kuriame pagal iš anksto paskelbtus nuostatus ir tarptautinės nevyriausybinės sporto organizacijos ar nacionalinės sporto šakos federacijos patvirtintas sporto šakos (šakų) taisykles (tiek, kiek tai neprieštarauja tarptautinės sporto šakos federacijos patvirtintoms taisyklėms) sportininkai varžosi tarpusavyje (individualiai ar komandomis), o šio renginio laimėtoją (laimėtojus) ir rezultatą lemia besivaržančiųjų fizinės ir psichinės savybės ir (ar) įgūdžiai; </w:t>
      </w:r>
    </w:p>
    <w:p w14:paraId="28374C01" w14:textId="77777777" w:rsidR="00365A31" w:rsidRDefault="008742AE" w:rsidP="00821F4B">
      <w:pPr>
        <w:tabs>
          <w:tab w:val="left" w:pos="567"/>
        </w:tabs>
        <w:spacing w:line="360" w:lineRule="auto"/>
        <w:jc w:val="both"/>
        <w:rPr>
          <w:b/>
        </w:rPr>
      </w:pPr>
      <w:r>
        <w:tab/>
        <w:t>3.2</w:t>
      </w:r>
      <w:r w:rsidR="00D8403B" w:rsidRPr="00821F4B">
        <w:t>.</w:t>
      </w:r>
      <w:r w:rsidR="00D8403B" w:rsidRPr="00821F4B">
        <w:rPr>
          <w:b/>
        </w:rPr>
        <w:t xml:space="preserve"> </w:t>
      </w:r>
      <w:r w:rsidR="00365A31" w:rsidRPr="00821F4B">
        <w:rPr>
          <w:b/>
          <w:lang w:eastAsia="en-US"/>
        </w:rPr>
        <w:t xml:space="preserve">Formalųjį </w:t>
      </w:r>
      <w:r w:rsidR="00365A31" w:rsidRPr="0099541F">
        <w:rPr>
          <w:b/>
          <w:lang w:eastAsia="en-US"/>
        </w:rPr>
        <w:t>švietimą papildančio sportinio ugdymo programa ir (ar) sportinio ugdymo ir (ar) rengimo programa</w:t>
      </w:r>
      <w:r w:rsidR="00365A31" w:rsidRPr="0099541F">
        <w:rPr>
          <w:lang w:eastAsia="en-US"/>
        </w:rPr>
        <w:t xml:space="preserve"> – </w:t>
      </w:r>
      <w:r w:rsidR="00365A31" w:rsidRPr="0099541F">
        <w:rPr>
          <w:color w:val="000000"/>
          <w:lang w:eastAsia="en-US"/>
        </w:rPr>
        <w:t xml:space="preserve">atskirų sporto šakų ir (arba) sporto šakų disciplinų </w:t>
      </w:r>
      <w:r w:rsidR="00365A31" w:rsidRPr="0099541F">
        <w:rPr>
          <w:lang w:eastAsia="en-US"/>
        </w:rPr>
        <w:t xml:space="preserve">programa, kuria </w:t>
      </w:r>
      <w:r w:rsidR="00365A31" w:rsidRPr="0099541F">
        <w:rPr>
          <w:lang w:eastAsia="en-US"/>
        </w:rPr>
        <w:lastRenderedPageBreak/>
        <w:t xml:space="preserve">siekiama suteikti ir sistemingai gilinti asmens pasirinktos sporto šakos žinias, ugdyti gebėjimus ir formuoti įgūdžius, plėtoti sporto ir bendrąsias kompetencijas, siekti aukšto sportinio meistriškumo </w:t>
      </w:r>
      <w:r w:rsidR="00365A31" w:rsidRPr="0099541F">
        <w:rPr>
          <w:color w:val="000000"/>
          <w:lang w:eastAsia="en-US"/>
        </w:rPr>
        <w:t>pradinio rengimo, meistriškumo ugdymo, meistriškumo tobulinimo, aukšto meistriškumo etapais;</w:t>
      </w:r>
      <w:r w:rsidR="00365A31" w:rsidRPr="0099541F">
        <w:rPr>
          <w:b/>
        </w:rPr>
        <w:t xml:space="preserve"> </w:t>
      </w:r>
    </w:p>
    <w:p w14:paraId="28374C02" w14:textId="77777777" w:rsidR="003E428A" w:rsidRPr="003E428A" w:rsidRDefault="003E428A" w:rsidP="00821F4B">
      <w:pPr>
        <w:tabs>
          <w:tab w:val="left" w:pos="567"/>
        </w:tabs>
        <w:spacing w:line="360" w:lineRule="auto"/>
        <w:jc w:val="both"/>
      </w:pPr>
      <w:r>
        <w:rPr>
          <w:b/>
        </w:rPr>
        <w:tab/>
      </w:r>
      <w:r w:rsidRPr="003E428A">
        <w:t>3.3.</w:t>
      </w:r>
      <w:r>
        <w:rPr>
          <w:b/>
        </w:rPr>
        <w:t xml:space="preserve"> Neformaliojo sportinio ugdymo programa – </w:t>
      </w:r>
      <w:r w:rsidRPr="003E428A">
        <w:t>programa, kuria siekiama ugdyti asmens gyvenimo įgūdžius, asmenines</w:t>
      </w:r>
      <w:r>
        <w:t>, socialines ir kitas bendrąsia</w:t>
      </w:r>
      <w:r w:rsidRPr="003E428A">
        <w:t>s kompetencijas</w:t>
      </w:r>
      <w:r>
        <w:t>,</w:t>
      </w:r>
      <w:r w:rsidRPr="003E428A">
        <w:t xml:space="preserve"> panaudojant sportą kaip priemonę;</w:t>
      </w:r>
    </w:p>
    <w:p w14:paraId="28374C03" w14:textId="77777777" w:rsidR="0071159A" w:rsidRDefault="008742AE" w:rsidP="008742AE">
      <w:pPr>
        <w:tabs>
          <w:tab w:val="left" w:pos="567"/>
        </w:tabs>
        <w:spacing w:line="360" w:lineRule="auto"/>
        <w:jc w:val="both"/>
        <w:rPr>
          <w:lang w:eastAsia="en-US"/>
        </w:rPr>
      </w:pPr>
      <w:r>
        <w:rPr>
          <w:color w:val="000000"/>
          <w:lang w:eastAsia="en-US"/>
        </w:rPr>
        <w:tab/>
      </w:r>
      <w:bookmarkStart w:id="1" w:name="_Hlk48830380"/>
      <w:r w:rsidR="003E428A">
        <w:rPr>
          <w:color w:val="000000"/>
          <w:lang w:eastAsia="en-US"/>
        </w:rPr>
        <w:t>3.4</w:t>
      </w:r>
      <w:r>
        <w:rPr>
          <w:color w:val="000000"/>
          <w:lang w:eastAsia="en-US"/>
        </w:rPr>
        <w:t xml:space="preserve">. </w:t>
      </w:r>
      <w:r w:rsidRPr="0099541F">
        <w:rPr>
          <w:b/>
          <w:lang w:eastAsia="en-US"/>
        </w:rPr>
        <w:t>Meistriškumo pakopa</w:t>
      </w:r>
      <w:r w:rsidRPr="0099541F">
        <w:rPr>
          <w:lang w:eastAsia="en-US"/>
        </w:rPr>
        <w:t xml:space="preserve"> – asmens sportinio meistriškumo lygį pagal sporto varžybose užimtą vietą arba pasiektą rezultatą apibrėžiančių rodiklių grupė.</w:t>
      </w:r>
      <w:bookmarkEnd w:id="1"/>
    </w:p>
    <w:p w14:paraId="28374C04" w14:textId="77777777" w:rsidR="008742AE" w:rsidRPr="0099541F" w:rsidRDefault="0071159A" w:rsidP="008742AE">
      <w:pPr>
        <w:tabs>
          <w:tab w:val="left" w:pos="567"/>
        </w:tabs>
        <w:spacing w:line="360" w:lineRule="auto"/>
        <w:jc w:val="both"/>
        <w:rPr>
          <w:lang w:eastAsia="en-US"/>
        </w:rPr>
      </w:pPr>
      <w:r>
        <w:rPr>
          <w:lang w:eastAsia="en-US"/>
        </w:rPr>
        <w:tab/>
      </w:r>
      <w:r w:rsidR="008742AE">
        <w:t>3</w:t>
      </w:r>
      <w:r w:rsidR="003E428A">
        <w:t>.5</w:t>
      </w:r>
      <w:r w:rsidR="008742AE" w:rsidRPr="0099541F">
        <w:t>.</w:t>
      </w:r>
      <w:r w:rsidR="008742AE" w:rsidRPr="0099541F">
        <w:rPr>
          <w:b/>
          <w:bCs/>
        </w:rPr>
        <w:t xml:space="preserve"> Meistriškumo ugdymas</w:t>
      </w:r>
      <w:r w:rsidR="008742AE" w:rsidRPr="0099541F">
        <w:t xml:space="preserve"> – aktyvus asmenybės ne tik fizinių ypatybių, fizinių galių, bet visų pirma, jausmų ir sąmonės, psichikos ir intelekto poveikis kūno kultūros, sporto priemonėmis, laiduojantis socialinių-psichologinių poreikių skiepijimą;</w:t>
      </w:r>
    </w:p>
    <w:p w14:paraId="28374C05" w14:textId="77777777" w:rsidR="008742AE" w:rsidRPr="0099541F" w:rsidRDefault="008742AE" w:rsidP="00821F4B">
      <w:pPr>
        <w:tabs>
          <w:tab w:val="left" w:pos="567"/>
        </w:tabs>
        <w:spacing w:line="360" w:lineRule="auto"/>
        <w:jc w:val="both"/>
        <w:rPr>
          <w:color w:val="000000"/>
          <w:lang w:eastAsia="en-US"/>
        </w:rPr>
      </w:pPr>
      <w:r>
        <w:tab/>
      </w:r>
      <w:r w:rsidR="003E428A">
        <w:t>3.6</w:t>
      </w:r>
      <w:r w:rsidRPr="00732C0C">
        <w:t xml:space="preserve">. </w:t>
      </w:r>
      <w:r w:rsidRPr="00732C0C">
        <w:rPr>
          <w:b/>
          <w:bCs/>
        </w:rPr>
        <w:t>Praktinis mokymas</w:t>
      </w:r>
      <w:r w:rsidRPr="00732C0C">
        <w:rPr>
          <w:rStyle w:val="apple-converted-space"/>
        </w:rPr>
        <w:t xml:space="preserve"> </w:t>
      </w:r>
      <w:r w:rsidRPr="00732C0C">
        <w:t>– mokymas, apimantis bendrąjį ir specialųjį fizinį, techninį ir psichologinį sportininko rengimą, jo metu įgyti mokėjimai ir įgūdžiai realizuojami per sporto varžybas.</w:t>
      </w:r>
    </w:p>
    <w:p w14:paraId="28374C06" w14:textId="2122E3E2" w:rsidR="0071159A" w:rsidRDefault="0071159A" w:rsidP="0071159A">
      <w:pPr>
        <w:tabs>
          <w:tab w:val="left" w:pos="567"/>
          <w:tab w:val="left" w:pos="709"/>
        </w:tabs>
        <w:spacing w:line="360" w:lineRule="auto"/>
        <w:jc w:val="both"/>
      </w:pPr>
      <w:r>
        <w:rPr>
          <w:color w:val="FF0000"/>
        </w:rPr>
        <w:tab/>
      </w:r>
      <w:r w:rsidR="008742AE">
        <w:rPr>
          <w:bCs/>
        </w:rPr>
        <w:t>3.</w:t>
      </w:r>
      <w:r w:rsidR="003E428A">
        <w:rPr>
          <w:bCs/>
        </w:rPr>
        <w:t>7</w:t>
      </w:r>
      <w:r w:rsidR="00732C0C" w:rsidRPr="0099541F">
        <w:rPr>
          <w:bCs/>
        </w:rPr>
        <w:t>.</w:t>
      </w:r>
      <w:r w:rsidR="00732C0C" w:rsidRPr="0099541F">
        <w:rPr>
          <w:b/>
        </w:rPr>
        <w:t xml:space="preserve"> </w:t>
      </w:r>
      <w:r w:rsidR="00732C0C" w:rsidRPr="0099541F">
        <w:rPr>
          <w:b/>
          <w:bCs/>
        </w:rPr>
        <w:t>Sportas</w:t>
      </w:r>
      <w:r w:rsidR="00DF603D">
        <w:t xml:space="preserve"> </w:t>
      </w:r>
      <w:r w:rsidR="00732C0C" w:rsidRPr="0099541F">
        <w:t>– visos asmens fizinės veiklos formos, kuriomis siekiama ugdyti ir tobulinti fizines ir psichines jo savybes bei įgūdžius ar stiprinti sveikatą</w:t>
      </w:r>
      <w:bookmarkStart w:id="2" w:name="part_26666b6bca3c46a2a770be36033472af"/>
      <w:bookmarkEnd w:id="2"/>
      <w:r w:rsidR="00732C0C" w:rsidRPr="0099541F">
        <w:t>;</w:t>
      </w:r>
    </w:p>
    <w:p w14:paraId="28374C07" w14:textId="0A3DE888" w:rsidR="0071159A" w:rsidRDefault="0071159A" w:rsidP="0071159A">
      <w:pPr>
        <w:tabs>
          <w:tab w:val="left" w:pos="567"/>
          <w:tab w:val="left" w:pos="709"/>
        </w:tabs>
        <w:spacing w:line="360" w:lineRule="auto"/>
        <w:jc w:val="both"/>
      </w:pPr>
      <w:r>
        <w:tab/>
      </w:r>
      <w:r w:rsidR="008742AE">
        <w:rPr>
          <w:bCs/>
        </w:rPr>
        <w:t>3.</w:t>
      </w:r>
      <w:r w:rsidR="003E428A">
        <w:rPr>
          <w:bCs/>
        </w:rPr>
        <w:t>8</w:t>
      </w:r>
      <w:r w:rsidR="00732C0C" w:rsidRPr="0099541F">
        <w:rPr>
          <w:bCs/>
        </w:rPr>
        <w:t>.</w:t>
      </w:r>
      <w:r w:rsidR="00732C0C" w:rsidRPr="0099541F">
        <w:rPr>
          <w:b/>
        </w:rPr>
        <w:t xml:space="preserve"> </w:t>
      </w:r>
      <w:r w:rsidR="00732C0C" w:rsidRPr="0099541F">
        <w:rPr>
          <w:b/>
          <w:bCs/>
        </w:rPr>
        <w:t>Sportininkas</w:t>
      </w:r>
      <w:r w:rsidR="00DF603D">
        <w:t xml:space="preserve"> </w:t>
      </w:r>
      <w:r w:rsidR="00732C0C" w:rsidRPr="0099541F">
        <w:t>– asmuo, kuris varžosi su kitais asmenimis aukšto meistriškumo sporto varžybose ir (ar) treniruojasi aukšto meistriškumo sporto pratybose, aukšto meistriškumo sporto treniruočių stovyklose, kurių tikslas – pasirengti aukšto meistriškumo sporto varžyboms;</w:t>
      </w:r>
      <w:bookmarkStart w:id="3" w:name="part_fc47c808d8fc46e1836ba42056886d45"/>
      <w:bookmarkEnd w:id="3"/>
    </w:p>
    <w:p w14:paraId="28374C08" w14:textId="77777777" w:rsidR="00732C0C" w:rsidRPr="0071159A" w:rsidRDefault="0071159A" w:rsidP="0071159A">
      <w:pPr>
        <w:tabs>
          <w:tab w:val="left" w:pos="567"/>
          <w:tab w:val="left" w:pos="709"/>
        </w:tabs>
        <w:spacing w:line="360" w:lineRule="auto"/>
        <w:jc w:val="both"/>
      </w:pPr>
      <w:r>
        <w:tab/>
      </w:r>
      <w:r w:rsidR="003E428A">
        <w:rPr>
          <w:rFonts w:eastAsia="Calibri"/>
          <w:bCs/>
          <w:lang w:eastAsia="en-US"/>
        </w:rPr>
        <w:t>3.9</w:t>
      </w:r>
      <w:r w:rsidR="00732C0C" w:rsidRPr="008742AE">
        <w:rPr>
          <w:rFonts w:eastAsia="Calibri"/>
          <w:lang w:eastAsia="en-US"/>
        </w:rPr>
        <w:t>.</w:t>
      </w:r>
      <w:r w:rsidR="00732C0C" w:rsidRPr="008742AE">
        <w:rPr>
          <w:rFonts w:eastAsia="Calibri"/>
          <w:bCs/>
          <w:lang w:eastAsia="en-US"/>
        </w:rPr>
        <w:t xml:space="preserve"> </w:t>
      </w:r>
      <w:r w:rsidR="00732C0C" w:rsidRPr="008742AE">
        <w:rPr>
          <w:rFonts w:eastAsia="Calibri"/>
          <w:b/>
          <w:bCs/>
          <w:lang w:eastAsia="en-US"/>
        </w:rPr>
        <w:t>Sporto</w:t>
      </w:r>
      <w:r w:rsidR="00732C0C" w:rsidRPr="0099541F">
        <w:rPr>
          <w:rFonts w:eastAsia="Calibri"/>
          <w:b/>
          <w:bCs/>
          <w:lang w:eastAsia="en-US"/>
        </w:rPr>
        <w:t xml:space="preserve"> pratybos</w:t>
      </w:r>
      <w:r w:rsidR="00732C0C" w:rsidRPr="0099541F">
        <w:rPr>
          <w:rFonts w:eastAsia="Calibri"/>
          <w:lang w:eastAsia="en-US"/>
        </w:rPr>
        <w:t xml:space="preserve"> – savarankiška sportininko arba bendra sportininkų ir trenerio veikla, planingas treniravimasis; </w:t>
      </w:r>
    </w:p>
    <w:p w14:paraId="28374C09" w14:textId="37DCE6F4" w:rsidR="0071159A" w:rsidRDefault="0071159A" w:rsidP="0071159A">
      <w:pPr>
        <w:pStyle w:val="Betarp"/>
        <w:tabs>
          <w:tab w:val="left" w:pos="426"/>
        </w:tabs>
        <w:spacing w:line="360" w:lineRule="auto"/>
        <w:jc w:val="both"/>
        <w:rPr>
          <w:rFonts w:ascii="Times New Roman" w:hAnsi="Times New Roman"/>
          <w:szCs w:val="24"/>
        </w:rPr>
      </w:pPr>
      <w:r>
        <w:rPr>
          <w:rFonts w:ascii="Times New Roman" w:eastAsia="Calibri" w:hAnsi="Times New Roman"/>
          <w:szCs w:val="24"/>
          <w:lang w:eastAsia="en-US"/>
        </w:rPr>
        <w:tab/>
        <w:t xml:space="preserve">  </w:t>
      </w:r>
      <w:r w:rsidR="003E428A">
        <w:rPr>
          <w:rFonts w:ascii="Times New Roman" w:eastAsia="Calibri" w:hAnsi="Times New Roman"/>
          <w:szCs w:val="24"/>
          <w:lang w:eastAsia="en-US"/>
        </w:rPr>
        <w:t>3.10</w:t>
      </w:r>
      <w:r w:rsidR="00732C0C" w:rsidRPr="0099541F">
        <w:rPr>
          <w:rFonts w:ascii="Times New Roman" w:hAnsi="Times New Roman"/>
          <w:bCs/>
          <w:szCs w:val="24"/>
        </w:rPr>
        <w:t>.</w:t>
      </w:r>
      <w:r w:rsidR="00732C0C" w:rsidRPr="0099541F">
        <w:rPr>
          <w:rFonts w:ascii="Times New Roman" w:hAnsi="Times New Roman"/>
          <w:b/>
          <w:szCs w:val="24"/>
        </w:rPr>
        <w:t xml:space="preserve"> </w:t>
      </w:r>
      <w:r w:rsidR="00732C0C" w:rsidRPr="0099541F">
        <w:rPr>
          <w:rFonts w:ascii="Times New Roman" w:hAnsi="Times New Roman"/>
          <w:b/>
          <w:bCs/>
          <w:szCs w:val="24"/>
        </w:rPr>
        <w:t>Sporto renginys</w:t>
      </w:r>
      <w:r w:rsidR="00DF603D">
        <w:rPr>
          <w:rFonts w:ascii="Times New Roman" w:hAnsi="Times New Roman"/>
          <w:szCs w:val="24"/>
        </w:rPr>
        <w:t xml:space="preserve"> </w:t>
      </w:r>
      <w:r w:rsidR="00732C0C" w:rsidRPr="0099541F">
        <w:rPr>
          <w:rFonts w:ascii="Times New Roman" w:hAnsi="Times New Roman"/>
          <w:szCs w:val="24"/>
        </w:rPr>
        <w:t xml:space="preserve">– viešas renginys, kuriame populiarinamas sportas ir (arba) varžomasi; </w:t>
      </w:r>
    </w:p>
    <w:p w14:paraId="28374C0A" w14:textId="5C4A0CA8" w:rsidR="00732C0C" w:rsidRPr="0099541F" w:rsidRDefault="0071159A" w:rsidP="0071159A">
      <w:pPr>
        <w:pStyle w:val="Betarp"/>
        <w:tabs>
          <w:tab w:val="left" w:pos="426"/>
        </w:tabs>
        <w:spacing w:line="360" w:lineRule="auto"/>
        <w:jc w:val="both"/>
        <w:rPr>
          <w:rFonts w:ascii="Times New Roman" w:hAnsi="Times New Roman"/>
          <w:szCs w:val="24"/>
        </w:rPr>
      </w:pPr>
      <w:r>
        <w:rPr>
          <w:rFonts w:ascii="Times New Roman" w:hAnsi="Times New Roman"/>
          <w:szCs w:val="24"/>
        </w:rPr>
        <w:tab/>
        <w:t xml:space="preserve">  </w:t>
      </w:r>
      <w:r w:rsidR="003E428A">
        <w:rPr>
          <w:rFonts w:ascii="Times New Roman" w:hAnsi="Times New Roman"/>
          <w:szCs w:val="24"/>
        </w:rPr>
        <w:t>3.11</w:t>
      </w:r>
      <w:r w:rsidR="00732C0C" w:rsidRPr="0099541F">
        <w:rPr>
          <w:rFonts w:ascii="Times New Roman" w:hAnsi="Times New Roman"/>
          <w:bCs/>
          <w:szCs w:val="24"/>
        </w:rPr>
        <w:t>.</w:t>
      </w:r>
      <w:r w:rsidR="00732C0C" w:rsidRPr="0099541F">
        <w:rPr>
          <w:rFonts w:ascii="Times New Roman" w:hAnsi="Times New Roman"/>
          <w:b/>
          <w:szCs w:val="24"/>
        </w:rPr>
        <w:t xml:space="preserve"> </w:t>
      </w:r>
      <w:r w:rsidR="00732C0C" w:rsidRPr="0099541F">
        <w:rPr>
          <w:rFonts w:ascii="Times New Roman" w:hAnsi="Times New Roman"/>
          <w:b/>
          <w:bCs/>
          <w:szCs w:val="24"/>
        </w:rPr>
        <w:t>Sporto šaka</w:t>
      </w:r>
      <w:r w:rsidR="00DF603D">
        <w:rPr>
          <w:rFonts w:ascii="Times New Roman" w:hAnsi="Times New Roman"/>
          <w:szCs w:val="24"/>
        </w:rPr>
        <w:t xml:space="preserve"> </w:t>
      </w:r>
      <w:r w:rsidR="00732C0C" w:rsidRPr="0099541F">
        <w:rPr>
          <w:rFonts w:ascii="Times New Roman" w:hAnsi="Times New Roman"/>
          <w:szCs w:val="24"/>
        </w:rPr>
        <w:t xml:space="preserve">– aukšto meistriškumo sporto sritis, besiskirianti nuo kitų savitomis taisyklėmis, sportinės kovos metodais, technikos ir taktikos veiksmais, inventoriumi bei erdve, kurioje sportuojama. Aukšto meistriškumo sporto sritis taip pat laikoma sporto šaka ne dėl atitikties nurodytiems kriterijams, o dėl istoriškai susiklosčiusių aplinkybių ir (ar) visuotinio šios srities pripažinimo savarankiška sporto šaka. Sporto šakos skirstymą į disciplinas ir rungtis nustato tarptautinė (pasaulio) sporto šakos federacija; </w:t>
      </w:r>
    </w:p>
    <w:p w14:paraId="28374C0B" w14:textId="77777777" w:rsidR="00732C0C" w:rsidRPr="0099541F" w:rsidRDefault="0071159A" w:rsidP="0071159A">
      <w:pPr>
        <w:tabs>
          <w:tab w:val="left" w:pos="567"/>
        </w:tabs>
        <w:spacing w:line="360" w:lineRule="auto"/>
        <w:jc w:val="both"/>
        <w:rPr>
          <w:lang w:eastAsia="en-US"/>
        </w:rPr>
      </w:pPr>
      <w:r>
        <w:rPr>
          <w:bCs/>
        </w:rPr>
        <w:tab/>
        <w:t>3</w:t>
      </w:r>
      <w:r w:rsidR="00732C0C" w:rsidRPr="0099541F">
        <w:rPr>
          <w:bCs/>
        </w:rPr>
        <w:t>.1</w:t>
      </w:r>
      <w:r w:rsidR="003E428A">
        <w:rPr>
          <w:bCs/>
        </w:rPr>
        <w:t>2</w:t>
      </w:r>
      <w:r w:rsidR="00732C0C" w:rsidRPr="0099541F">
        <w:rPr>
          <w:bCs/>
        </w:rPr>
        <w:t>.</w:t>
      </w:r>
      <w:r w:rsidR="00732C0C" w:rsidRPr="0099541F">
        <w:rPr>
          <w:b/>
        </w:rPr>
        <w:t xml:space="preserve"> </w:t>
      </w:r>
      <w:r w:rsidR="00732C0C" w:rsidRPr="0099541F">
        <w:rPr>
          <w:b/>
          <w:lang w:eastAsia="en-US"/>
        </w:rPr>
        <w:t xml:space="preserve">Sportinio ugdymo ir (ar) rengimo planas </w:t>
      </w:r>
      <w:r w:rsidR="00732C0C" w:rsidRPr="0099541F">
        <w:rPr>
          <w:lang w:eastAsia="en-US"/>
        </w:rPr>
        <w:t>– sporto, švietimo įstaigos ar organizacijos vykdomų sportinio ugdymo programų įgyvendinimo aprašas;</w:t>
      </w:r>
    </w:p>
    <w:p w14:paraId="28374C0C" w14:textId="77777777" w:rsidR="00732C0C" w:rsidRPr="0099541F" w:rsidRDefault="00732C0C" w:rsidP="0071159A">
      <w:pPr>
        <w:pStyle w:val="Betarp"/>
        <w:tabs>
          <w:tab w:val="left" w:pos="567"/>
        </w:tabs>
        <w:spacing w:line="360" w:lineRule="auto"/>
        <w:rPr>
          <w:rFonts w:ascii="Times New Roman" w:hAnsi="Times New Roman"/>
          <w:szCs w:val="24"/>
        </w:rPr>
      </w:pPr>
      <w:r w:rsidRPr="0099541F">
        <w:rPr>
          <w:rFonts w:ascii="Times New Roman" w:hAnsi="Times New Roman"/>
          <w:color w:val="FF0000"/>
          <w:szCs w:val="24"/>
        </w:rPr>
        <w:tab/>
      </w:r>
      <w:r w:rsidR="0071159A">
        <w:rPr>
          <w:rFonts w:ascii="Times New Roman" w:eastAsia="Calibri" w:hAnsi="Times New Roman"/>
          <w:szCs w:val="24"/>
          <w:lang w:eastAsia="en-US"/>
        </w:rPr>
        <w:t>3</w:t>
      </w:r>
      <w:r w:rsidRPr="0099541F">
        <w:rPr>
          <w:rFonts w:ascii="Times New Roman" w:eastAsia="Calibri" w:hAnsi="Times New Roman"/>
          <w:szCs w:val="24"/>
          <w:lang w:eastAsia="en-US"/>
        </w:rPr>
        <w:t>.1</w:t>
      </w:r>
      <w:r w:rsidR="003E428A">
        <w:rPr>
          <w:rFonts w:ascii="Times New Roman" w:eastAsia="Calibri" w:hAnsi="Times New Roman"/>
          <w:szCs w:val="24"/>
          <w:lang w:eastAsia="en-US"/>
        </w:rPr>
        <w:t>3</w:t>
      </w:r>
      <w:r w:rsidRPr="0099541F">
        <w:rPr>
          <w:rFonts w:ascii="Times New Roman" w:eastAsia="Calibri" w:hAnsi="Times New Roman"/>
          <w:szCs w:val="24"/>
          <w:lang w:eastAsia="en-US"/>
        </w:rPr>
        <w:t>.</w:t>
      </w:r>
      <w:r w:rsidRPr="0099541F">
        <w:rPr>
          <w:rFonts w:ascii="Times New Roman" w:eastAsia="Calibri" w:hAnsi="Times New Roman"/>
          <w:b/>
          <w:bCs/>
          <w:szCs w:val="24"/>
          <w:lang w:eastAsia="en-US"/>
        </w:rPr>
        <w:t xml:space="preserve"> </w:t>
      </w:r>
      <w:r w:rsidRPr="0099541F">
        <w:rPr>
          <w:rFonts w:ascii="Times New Roman" w:hAnsi="Times New Roman"/>
          <w:b/>
          <w:szCs w:val="24"/>
        </w:rPr>
        <w:t>Sporto šakos disciplina</w:t>
      </w:r>
      <w:r w:rsidRPr="0099541F">
        <w:rPr>
          <w:rFonts w:ascii="Times New Roman" w:hAnsi="Times New Roman"/>
          <w:szCs w:val="24"/>
        </w:rPr>
        <w:t xml:space="preserve"> – atitinkamos tarptautinės sporto (šakos) federacijos išskirta sporto šakos dalis, kuri apima vieną arba keletą tos sporto šakos rungčių; </w:t>
      </w:r>
    </w:p>
    <w:p w14:paraId="28374C0D" w14:textId="77777777" w:rsidR="00732C0C" w:rsidRPr="0099541F" w:rsidRDefault="00732C0C" w:rsidP="0071159A">
      <w:pPr>
        <w:pStyle w:val="Betarp"/>
        <w:tabs>
          <w:tab w:val="left" w:pos="567"/>
        </w:tabs>
        <w:spacing w:line="360" w:lineRule="auto"/>
        <w:jc w:val="both"/>
        <w:rPr>
          <w:rFonts w:ascii="Times New Roman" w:eastAsia="Calibri" w:hAnsi="Times New Roman"/>
          <w:szCs w:val="24"/>
          <w:lang w:eastAsia="en-US"/>
        </w:rPr>
      </w:pPr>
      <w:r w:rsidRPr="0099541F">
        <w:rPr>
          <w:rFonts w:ascii="Times New Roman" w:eastAsia="Calibri" w:hAnsi="Times New Roman"/>
          <w:szCs w:val="24"/>
          <w:lang w:eastAsia="en-US"/>
        </w:rPr>
        <w:tab/>
      </w:r>
      <w:r w:rsidR="0071159A">
        <w:rPr>
          <w:rFonts w:ascii="Times New Roman" w:eastAsia="Calibri" w:hAnsi="Times New Roman"/>
          <w:szCs w:val="24"/>
          <w:lang w:eastAsia="en-US"/>
        </w:rPr>
        <w:t>3</w:t>
      </w:r>
      <w:r w:rsidRPr="0099541F">
        <w:rPr>
          <w:rFonts w:ascii="Times New Roman" w:eastAsia="Calibri" w:hAnsi="Times New Roman"/>
          <w:szCs w:val="24"/>
          <w:lang w:eastAsia="en-US"/>
        </w:rPr>
        <w:t>.</w:t>
      </w:r>
      <w:r w:rsidR="003E428A">
        <w:rPr>
          <w:rFonts w:ascii="Times New Roman" w:eastAsia="Calibri" w:hAnsi="Times New Roman"/>
          <w:szCs w:val="24"/>
          <w:lang w:eastAsia="en-US"/>
        </w:rPr>
        <w:t>14</w:t>
      </w:r>
      <w:r w:rsidRPr="0099541F">
        <w:rPr>
          <w:rFonts w:ascii="Times New Roman" w:eastAsia="Calibri" w:hAnsi="Times New Roman"/>
          <w:szCs w:val="24"/>
          <w:lang w:eastAsia="en-US"/>
        </w:rPr>
        <w:t xml:space="preserve">. </w:t>
      </w:r>
      <w:r w:rsidRPr="0099541F">
        <w:rPr>
          <w:rFonts w:ascii="Times New Roman" w:eastAsia="Calibri" w:hAnsi="Times New Roman"/>
          <w:b/>
          <w:bCs/>
          <w:szCs w:val="24"/>
          <w:lang w:eastAsia="en-US"/>
        </w:rPr>
        <w:t>Sporto stovykla</w:t>
      </w:r>
      <w:r w:rsidRPr="0099541F">
        <w:rPr>
          <w:rFonts w:ascii="Times New Roman" w:eastAsia="Calibri" w:hAnsi="Times New Roman"/>
          <w:szCs w:val="24"/>
          <w:lang w:eastAsia="en-US"/>
        </w:rPr>
        <w:t xml:space="preserve"> – tikslingas trumpalaikis sportininkų arba komandos rengimas(-sis) varžyboms sporto bazėje; </w:t>
      </w:r>
    </w:p>
    <w:p w14:paraId="28374C0E" w14:textId="77777777" w:rsidR="00732C0C" w:rsidRPr="0099541F" w:rsidRDefault="003E428A" w:rsidP="0071159A">
      <w:pPr>
        <w:pStyle w:val="Betarp"/>
        <w:tabs>
          <w:tab w:val="left" w:pos="567"/>
        </w:tabs>
        <w:spacing w:line="360" w:lineRule="auto"/>
        <w:jc w:val="both"/>
        <w:rPr>
          <w:rFonts w:ascii="Times New Roman" w:hAnsi="Times New Roman"/>
          <w:szCs w:val="24"/>
        </w:rPr>
      </w:pPr>
      <w:r>
        <w:rPr>
          <w:rFonts w:ascii="Times New Roman" w:eastAsia="Calibri" w:hAnsi="Times New Roman"/>
          <w:szCs w:val="24"/>
          <w:lang w:eastAsia="en-US"/>
        </w:rPr>
        <w:lastRenderedPageBreak/>
        <w:tab/>
        <w:t>3.15</w:t>
      </w:r>
      <w:r w:rsidR="00732C0C" w:rsidRPr="0099541F">
        <w:rPr>
          <w:rFonts w:ascii="Times New Roman" w:eastAsia="Calibri" w:hAnsi="Times New Roman"/>
          <w:szCs w:val="24"/>
          <w:lang w:eastAsia="en-US"/>
        </w:rPr>
        <w:t xml:space="preserve">. </w:t>
      </w:r>
      <w:r w:rsidR="00732C0C" w:rsidRPr="0099541F">
        <w:rPr>
          <w:rFonts w:ascii="Times New Roman" w:hAnsi="Times New Roman"/>
          <w:b/>
          <w:szCs w:val="24"/>
        </w:rPr>
        <w:t>Sportinis sezonas</w:t>
      </w:r>
      <w:r w:rsidR="00732C0C" w:rsidRPr="0099541F">
        <w:rPr>
          <w:rFonts w:ascii="Times New Roman" w:hAnsi="Times New Roman"/>
          <w:szCs w:val="24"/>
        </w:rPr>
        <w:t xml:space="preserve"> – laikotarpis, kurio metu yra ugdomi ir (ar) rengiami asmenys ir kurio pradžia ir pabaiga priklauso nuo atitinkamos sporto šakos disciplinos sportinio sezono pradžios ir pabaigos.  </w:t>
      </w:r>
    </w:p>
    <w:p w14:paraId="28374C0F" w14:textId="77777777" w:rsidR="00732C0C" w:rsidRPr="0099541F" w:rsidRDefault="00732C0C" w:rsidP="0071159A">
      <w:pPr>
        <w:pStyle w:val="Betarp"/>
        <w:tabs>
          <w:tab w:val="left" w:pos="567"/>
        </w:tabs>
        <w:spacing w:line="360" w:lineRule="auto"/>
        <w:jc w:val="both"/>
        <w:rPr>
          <w:rFonts w:ascii="Times New Roman" w:eastAsia="Calibri" w:hAnsi="Times New Roman"/>
          <w:szCs w:val="24"/>
          <w:lang w:eastAsia="en-US"/>
        </w:rPr>
      </w:pPr>
      <w:r w:rsidRPr="0099541F">
        <w:rPr>
          <w:rFonts w:ascii="Times New Roman" w:eastAsia="Calibri" w:hAnsi="Times New Roman"/>
          <w:szCs w:val="24"/>
          <w:lang w:eastAsia="en-US"/>
        </w:rPr>
        <w:tab/>
      </w:r>
      <w:r w:rsidR="0071159A">
        <w:rPr>
          <w:rFonts w:ascii="Times New Roman" w:eastAsia="Calibri" w:hAnsi="Times New Roman"/>
          <w:szCs w:val="24"/>
          <w:lang w:eastAsia="en-US"/>
        </w:rPr>
        <w:t>3</w:t>
      </w:r>
      <w:r w:rsidR="003E428A">
        <w:rPr>
          <w:rFonts w:ascii="Times New Roman" w:eastAsia="Calibri" w:hAnsi="Times New Roman"/>
          <w:szCs w:val="24"/>
          <w:lang w:eastAsia="en-US"/>
        </w:rPr>
        <w:t>.16</w:t>
      </w:r>
      <w:r w:rsidRPr="0099541F">
        <w:rPr>
          <w:rFonts w:ascii="Times New Roman" w:eastAsia="Calibri" w:hAnsi="Times New Roman"/>
          <w:szCs w:val="24"/>
          <w:lang w:eastAsia="en-US"/>
        </w:rPr>
        <w:t>.</w:t>
      </w:r>
      <w:r w:rsidRPr="0099541F">
        <w:rPr>
          <w:rFonts w:ascii="Times New Roman" w:eastAsia="Calibri" w:hAnsi="Times New Roman"/>
          <w:b/>
          <w:bCs/>
          <w:szCs w:val="24"/>
          <w:lang w:eastAsia="en-US"/>
        </w:rPr>
        <w:t xml:space="preserve"> Sporto šakos ugdymo programa</w:t>
      </w:r>
      <w:r w:rsidRPr="0099541F">
        <w:rPr>
          <w:rFonts w:ascii="Times New Roman" w:eastAsia="Calibri" w:hAnsi="Times New Roman"/>
          <w:szCs w:val="24"/>
          <w:lang w:eastAsia="en-US"/>
        </w:rPr>
        <w:t xml:space="preserve"> – dokumentas, kuriame išdėstytas sportinio rengimo turinys: žinios, gebėjimai ir įgūdžiai, kuriuos turi įgyti sportininkas, fizinis, techninis, taktinis, integralus parengtumas, kurį turi pasiekti sportininkas ir pagrindinių rengimo rūšių pratybų turinys;</w:t>
      </w:r>
    </w:p>
    <w:p w14:paraId="28374C10" w14:textId="77777777" w:rsidR="00732C0C" w:rsidRDefault="0071159A" w:rsidP="0071159A">
      <w:pPr>
        <w:tabs>
          <w:tab w:val="left" w:pos="540"/>
          <w:tab w:val="left" w:pos="5245"/>
        </w:tabs>
        <w:spacing w:line="360" w:lineRule="auto"/>
        <w:jc w:val="both"/>
      </w:pPr>
      <w:r>
        <w:rPr>
          <w:lang w:eastAsia="en-US"/>
        </w:rPr>
        <w:tab/>
      </w:r>
      <w:r>
        <w:rPr>
          <w:bCs/>
        </w:rPr>
        <w:t>3</w:t>
      </w:r>
      <w:r w:rsidR="00732C0C" w:rsidRPr="0099541F">
        <w:rPr>
          <w:bCs/>
        </w:rPr>
        <w:t>.1</w:t>
      </w:r>
      <w:r w:rsidR="003E428A">
        <w:rPr>
          <w:bCs/>
        </w:rPr>
        <w:t>7</w:t>
      </w:r>
      <w:r w:rsidR="00732C0C" w:rsidRPr="0099541F">
        <w:rPr>
          <w:bCs/>
        </w:rPr>
        <w:t>.</w:t>
      </w:r>
      <w:r>
        <w:rPr>
          <w:b/>
        </w:rPr>
        <w:t xml:space="preserve"> </w:t>
      </w:r>
      <w:r w:rsidR="00732C0C" w:rsidRPr="0099541F">
        <w:rPr>
          <w:rFonts w:eastAsia="SimSun"/>
          <w:b/>
          <w:lang w:eastAsia="zh-CN"/>
        </w:rPr>
        <w:t>Teorinis mokymas</w:t>
      </w:r>
      <w:r w:rsidR="00732C0C" w:rsidRPr="0099541F">
        <w:rPr>
          <w:rFonts w:eastAsia="SimSun"/>
          <w:lang w:eastAsia="zh-CN"/>
        </w:rPr>
        <w:t xml:space="preserve"> – mokymas, apimantis bendruosius kūno kultūros, sveikos gyvensenos, racionalios dienotvarkės, mitybos reikalavimus, asmens higienos taisykles ir savisekos principus, elgesio ir kultūros žinias; fizinių pratimų įtakos atskirų organų veiklai, bendrųjų treniruotės dėsningumų, pasirinktos sporto šakos technikos elementų, taktinių gudrybių panaudojimo žinias, sporto varžybų taisyklių nagrinėjimą ir suvokimą;</w:t>
      </w:r>
    </w:p>
    <w:p w14:paraId="28374C11" w14:textId="77777777" w:rsidR="00732C0C" w:rsidRPr="00732C0C" w:rsidRDefault="00732C0C" w:rsidP="00732C0C">
      <w:pPr>
        <w:tabs>
          <w:tab w:val="left" w:pos="567"/>
          <w:tab w:val="left" w:pos="5245"/>
        </w:tabs>
        <w:spacing w:line="360" w:lineRule="auto"/>
        <w:jc w:val="both"/>
      </w:pPr>
      <w:r>
        <w:tab/>
      </w:r>
      <w:r w:rsidR="0071159A">
        <w:rPr>
          <w:bCs/>
        </w:rPr>
        <w:t>3</w:t>
      </w:r>
      <w:r w:rsidRPr="0099541F">
        <w:rPr>
          <w:bCs/>
        </w:rPr>
        <w:t>.1</w:t>
      </w:r>
      <w:r w:rsidR="003E428A">
        <w:rPr>
          <w:bCs/>
        </w:rPr>
        <w:t>8</w:t>
      </w:r>
      <w:r w:rsidRPr="0099541F">
        <w:rPr>
          <w:bCs/>
        </w:rPr>
        <w:t>.</w:t>
      </w:r>
      <w:r w:rsidRPr="0099541F">
        <w:rPr>
          <w:b/>
        </w:rPr>
        <w:t xml:space="preserve"> </w:t>
      </w:r>
      <w:r w:rsidRPr="0099541F">
        <w:rPr>
          <w:b/>
          <w:bCs/>
        </w:rPr>
        <w:t>Treneris</w:t>
      </w:r>
      <w:r w:rsidRPr="0099541F">
        <w:t> – aukšto meistriškumo sporto specialistas, rengiantis sportininką (sportininkus) aukšto meistriškumo sporto varžyboms ir (ar) jam (jiems) vadovaujantis šiose varžybose;</w:t>
      </w:r>
    </w:p>
    <w:p w14:paraId="28374C12" w14:textId="77777777" w:rsidR="00732C0C" w:rsidRPr="0099541F" w:rsidRDefault="0071159A" w:rsidP="00732C0C">
      <w:pPr>
        <w:tabs>
          <w:tab w:val="left" w:pos="993"/>
        </w:tabs>
        <w:spacing w:line="360" w:lineRule="auto"/>
        <w:ind w:firstLine="567"/>
        <w:jc w:val="both"/>
        <w:rPr>
          <w:rFonts w:eastAsia="SimSun"/>
          <w:lang w:eastAsia="zh-CN"/>
        </w:rPr>
      </w:pPr>
      <w:r>
        <w:rPr>
          <w:bCs/>
        </w:rPr>
        <w:t>3</w:t>
      </w:r>
      <w:r w:rsidR="003E428A">
        <w:rPr>
          <w:bCs/>
        </w:rPr>
        <w:t>.19</w:t>
      </w:r>
      <w:r w:rsidR="00732C0C" w:rsidRPr="0099541F">
        <w:rPr>
          <w:bCs/>
        </w:rPr>
        <w:t>.</w:t>
      </w:r>
      <w:r w:rsidR="00732C0C" w:rsidRPr="0099541F">
        <w:rPr>
          <w:b/>
        </w:rPr>
        <w:t xml:space="preserve"> </w:t>
      </w:r>
      <w:r w:rsidR="00732C0C" w:rsidRPr="0099541F">
        <w:rPr>
          <w:rFonts w:eastAsia="SimSun"/>
          <w:b/>
          <w:lang w:eastAsia="zh-CN"/>
        </w:rPr>
        <w:t>Treniruotė</w:t>
      </w:r>
      <w:r w:rsidR="00732C0C" w:rsidRPr="0099541F">
        <w:rPr>
          <w:rFonts w:eastAsia="SimSun"/>
          <w:lang w:eastAsia="zh-CN"/>
        </w:rPr>
        <w:t xml:space="preserve"> – specializuotas pedagoginis procesas, ilgalaikis sistemingas sportininko fizinių ir psichinių ypatybių tobulinimas geriems pasirinktos sporto šakos rezultatams pasiekti;</w:t>
      </w:r>
    </w:p>
    <w:p w14:paraId="28374C13" w14:textId="77777777" w:rsidR="00732C0C" w:rsidRPr="0099541F" w:rsidRDefault="00732C0C" w:rsidP="00732C0C">
      <w:pPr>
        <w:tabs>
          <w:tab w:val="left" w:pos="567"/>
        </w:tabs>
        <w:spacing w:line="360" w:lineRule="auto"/>
        <w:jc w:val="both"/>
        <w:rPr>
          <w:rFonts w:eastAsia="SimSun"/>
          <w:lang w:eastAsia="zh-CN"/>
        </w:rPr>
      </w:pPr>
      <w:r>
        <w:tab/>
      </w:r>
      <w:r w:rsidR="0071159A">
        <w:rPr>
          <w:bCs/>
        </w:rPr>
        <w:t>3</w:t>
      </w:r>
      <w:r w:rsidR="003E428A">
        <w:rPr>
          <w:bCs/>
        </w:rPr>
        <w:t>.20</w:t>
      </w:r>
      <w:r w:rsidRPr="0099541F">
        <w:rPr>
          <w:bCs/>
        </w:rPr>
        <w:t xml:space="preserve">. </w:t>
      </w:r>
      <w:r w:rsidRPr="0099541F">
        <w:rPr>
          <w:rFonts w:eastAsia="SimSun"/>
          <w:b/>
          <w:lang w:eastAsia="zh-CN"/>
        </w:rPr>
        <w:t>Ugdymo grupė</w:t>
      </w:r>
      <w:r w:rsidRPr="0099541F">
        <w:rPr>
          <w:rFonts w:eastAsia="SimSun"/>
          <w:lang w:eastAsia="zh-CN"/>
        </w:rPr>
        <w:t xml:space="preserve"> – vienodo amžiaus ir parengtumo sportuojančių vaikų, paauglių jaunuolių būrys, vadovaujamas to paties trenerio;</w:t>
      </w:r>
    </w:p>
    <w:p w14:paraId="28374C14" w14:textId="77777777" w:rsidR="00732C0C" w:rsidRPr="0099541F" w:rsidRDefault="003E428A" w:rsidP="00732C0C">
      <w:pPr>
        <w:tabs>
          <w:tab w:val="left" w:pos="993"/>
        </w:tabs>
        <w:spacing w:line="360" w:lineRule="auto"/>
        <w:ind w:firstLine="567"/>
        <w:jc w:val="both"/>
        <w:rPr>
          <w:rFonts w:eastAsia="SimSun"/>
          <w:lang w:eastAsia="zh-CN"/>
        </w:rPr>
      </w:pPr>
      <w:r>
        <w:rPr>
          <w:bCs/>
        </w:rPr>
        <w:t>3.21</w:t>
      </w:r>
      <w:r w:rsidR="00732C0C" w:rsidRPr="0099541F">
        <w:rPr>
          <w:bCs/>
        </w:rPr>
        <w:t xml:space="preserve">. </w:t>
      </w:r>
      <w:r w:rsidR="00732C0C" w:rsidRPr="0099541F">
        <w:rPr>
          <w:rFonts w:eastAsia="SimSun"/>
          <w:b/>
          <w:lang w:eastAsia="zh-CN"/>
        </w:rPr>
        <w:t>Ugdymo aplinka</w:t>
      </w:r>
      <w:r w:rsidR="00732C0C" w:rsidRPr="0099541F">
        <w:rPr>
          <w:rFonts w:eastAsia="SimSun"/>
          <w:lang w:eastAsia="zh-CN"/>
        </w:rPr>
        <w:t xml:space="preserve"> – tai aplinka Centre ir už jo ribų, kurioje įgyvendinamas Centro ugdymo turinys. Ugdymo aplinka turi būti fiziškai, psichologiškai ir socialiai saugi ir sveika sportininkui.</w:t>
      </w:r>
    </w:p>
    <w:p w14:paraId="28374C15" w14:textId="77777777" w:rsidR="00064A6C" w:rsidRPr="0071159A" w:rsidRDefault="0071159A" w:rsidP="0071159A">
      <w:pPr>
        <w:pStyle w:val="Default"/>
        <w:tabs>
          <w:tab w:val="left" w:pos="567"/>
        </w:tabs>
        <w:spacing w:line="360" w:lineRule="auto"/>
        <w:jc w:val="both"/>
        <w:rPr>
          <w:color w:val="auto"/>
          <w:lang w:val="lt-LT"/>
        </w:rPr>
      </w:pPr>
      <w:r>
        <w:rPr>
          <w:color w:val="auto"/>
          <w:lang w:val="lt-LT" w:eastAsia="lt-LT"/>
        </w:rPr>
        <w:tab/>
      </w:r>
      <w:r w:rsidR="00D8403B" w:rsidRPr="0071159A">
        <w:rPr>
          <w:color w:val="auto"/>
          <w:lang w:val="lt-LT"/>
        </w:rPr>
        <w:t>Kitos ugdymo plane vartojamos sąvokos atitinka Lietuvos Respublikos švietimo įstatyme, Lietuvos Respublikos sporto įstatyme ir kituose švietimą, kūno kultūrą ir sportą reglamentuojančiuose teisės aktuose vartojamas sąvokas</w:t>
      </w:r>
      <w:r w:rsidR="007A3E11" w:rsidRPr="0071159A">
        <w:rPr>
          <w:rFonts w:ascii="Arial" w:hAnsi="Arial" w:cs="Arial"/>
          <w:color w:val="auto"/>
          <w:lang w:val="lt-LT"/>
        </w:rPr>
        <w:t>.</w:t>
      </w:r>
    </w:p>
    <w:p w14:paraId="28374C16" w14:textId="77777777" w:rsidR="00B920F4" w:rsidRPr="00365A31" w:rsidRDefault="00B920F4" w:rsidP="00A8214B">
      <w:pPr>
        <w:tabs>
          <w:tab w:val="left" w:pos="5245"/>
        </w:tabs>
        <w:jc w:val="center"/>
        <w:rPr>
          <w:b/>
          <w:bCs/>
          <w:color w:val="FF0000"/>
        </w:rPr>
      </w:pPr>
    </w:p>
    <w:p w14:paraId="28374C17" w14:textId="77777777" w:rsidR="00D8403B" w:rsidRPr="00F21BB7" w:rsidRDefault="00D8403B" w:rsidP="00A8214B">
      <w:pPr>
        <w:tabs>
          <w:tab w:val="left" w:pos="5245"/>
        </w:tabs>
        <w:spacing w:line="360" w:lineRule="auto"/>
        <w:jc w:val="center"/>
        <w:rPr>
          <w:b/>
          <w:bCs/>
        </w:rPr>
      </w:pPr>
      <w:r w:rsidRPr="00F21BB7">
        <w:rPr>
          <w:b/>
          <w:bCs/>
        </w:rPr>
        <w:t>II. CENTRO IR UGDYMO PLANO TIKSLAI, UŽDAVINIAI, VERTINIMO KRITERIJAI</w:t>
      </w:r>
    </w:p>
    <w:p w14:paraId="28374C18" w14:textId="77777777" w:rsidR="00B920F4" w:rsidRPr="00365A31" w:rsidRDefault="00B920F4" w:rsidP="00A8214B">
      <w:pPr>
        <w:tabs>
          <w:tab w:val="left" w:pos="5245"/>
        </w:tabs>
        <w:jc w:val="center"/>
        <w:rPr>
          <w:b/>
          <w:bCs/>
          <w:color w:val="FF0000"/>
        </w:rPr>
      </w:pPr>
    </w:p>
    <w:p w14:paraId="28374C19" w14:textId="77777777" w:rsidR="00D8403B" w:rsidRPr="00F21BB7" w:rsidRDefault="002D5D03" w:rsidP="00A8214B">
      <w:pPr>
        <w:tabs>
          <w:tab w:val="left" w:pos="567"/>
          <w:tab w:val="left" w:pos="851"/>
          <w:tab w:val="left" w:pos="5245"/>
        </w:tabs>
        <w:spacing w:line="360" w:lineRule="auto"/>
        <w:jc w:val="both"/>
      </w:pPr>
      <w:r w:rsidRPr="00365A31">
        <w:rPr>
          <w:color w:val="FF0000"/>
        </w:rPr>
        <w:tab/>
      </w:r>
      <w:r w:rsidR="00D8403B" w:rsidRPr="00F21BB7">
        <w:t>4. Centro veiklos tikslas – skatinti vaikų ir suaugusiųjų sporto saviraišką, ieškoti talentingų sportininkų, sporto mokslo bei medicinos specialistų parengtomis bei praktikoje patvirtintomis priemonėmis rengti sportininkus, galinčius deramai atstovauti Lazdijų rajono savivaldybei šalies čempionatuose ir pirmenybėse bei tarptautiniuose sporto renginiuose.</w:t>
      </w:r>
    </w:p>
    <w:p w14:paraId="28374C1A" w14:textId="77777777" w:rsidR="00D8403B" w:rsidRPr="00F21BB7" w:rsidRDefault="00D8403B" w:rsidP="00A8214B">
      <w:pPr>
        <w:tabs>
          <w:tab w:val="left" w:pos="5245"/>
        </w:tabs>
        <w:spacing w:line="360" w:lineRule="auto"/>
        <w:ind w:firstLine="540"/>
        <w:jc w:val="both"/>
      </w:pPr>
      <w:r w:rsidRPr="00F21BB7">
        <w:t>5. Centro uždaviniai:</w:t>
      </w:r>
    </w:p>
    <w:p w14:paraId="28374C1B" w14:textId="77777777" w:rsidR="00DA4D46" w:rsidRPr="00F21BB7" w:rsidRDefault="00DA4D46" w:rsidP="00A8214B">
      <w:pPr>
        <w:tabs>
          <w:tab w:val="left" w:pos="5245"/>
        </w:tabs>
        <w:spacing w:line="360" w:lineRule="auto"/>
        <w:ind w:firstLine="540"/>
        <w:jc w:val="both"/>
      </w:pPr>
      <w:r w:rsidRPr="00F21BB7">
        <w:t>5.1. teikti neformalųjį vaikų švietimą;</w:t>
      </w:r>
    </w:p>
    <w:p w14:paraId="28374C1C" w14:textId="77777777" w:rsidR="00DA4D46" w:rsidRPr="00F21BB7" w:rsidRDefault="00DA4D46" w:rsidP="00A8214B">
      <w:pPr>
        <w:tabs>
          <w:tab w:val="left" w:pos="5245"/>
        </w:tabs>
        <w:spacing w:line="360" w:lineRule="auto"/>
        <w:ind w:firstLine="540"/>
        <w:jc w:val="both"/>
      </w:pPr>
      <w:r w:rsidRPr="00F21BB7">
        <w:t>5.2. vykdyti neformalųjį suaugusiųjų švietimą;</w:t>
      </w:r>
    </w:p>
    <w:p w14:paraId="28374C1D" w14:textId="77777777" w:rsidR="00DA4D46" w:rsidRPr="00F21BB7" w:rsidRDefault="00DA4D46" w:rsidP="00A8214B">
      <w:pPr>
        <w:tabs>
          <w:tab w:val="left" w:pos="5245"/>
        </w:tabs>
        <w:spacing w:line="360" w:lineRule="auto"/>
        <w:ind w:firstLine="567"/>
        <w:jc w:val="both"/>
      </w:pPr>
      <w:r w:rsidRPr="00F21BB7">
        <w:t>5.3. sudaryti sveikas ir saugias sąlygas gyventojams užsiimti kūno kultūra ir sportu, teikti jiems kokybiškas šios veiklos paslaugas;</w:t>
      </w:r>
    </w:p>
    <w:p w14:paraId="28374C1E" w14:textId="77777777" w:rsidR="00DA4D46" w:rsidRPr="00F21BB7" w:rsidRDefault="00DA4D46" w:rsidP="00A8214B">
      <w:pPr>
        <w:tabs>
          <w:tab w:val="left" w:pos="5245"/>
        </w:tabs>
        <w:spacing w:line="360" w:lineRule="auto"/>
        <w:ind w:firstLine="567"/>
        <w:jc w:val="both"/>
      </w:pPr>
      <w:r w:rsidRPr="00F21BB7">
        <w:t>5.4</w:t>
      </w:r>
      <w:r w:rsidRPr="00F21BB7">
        <w:rPr>
          <w:i/>
        </w:rPr>
        <w:t xml:space="preserve">. </w:t>
      </w:r>
      <w:r w:rsidRPr="00F21BB7">
        <w:t>diegti visą gyvenimą išliekantį pomėgį ir poreikį sportuoti, padėti ugdyti ir lavinti sveiką asmenybę;</w:t>
      </w:r>
    </w:p>
    <w:p w14:paraId="28374C1F" w14:textId="77777777" w:rsidR="00DA4D46" w:rsidRPr="00F21BB7" w:rsidRDefault="00DA4D46" w:rsidP="00A8214B">
      <w:pPr>
        <w:tabs>
          <w:tab w:val="left" w:pos="5245"/>
        </w:tabs>
        <w:spacing w:line="360" w:lineRule="auto"/>
        <w:ind w:firstLine="567"/>
        <w:jc w:val="both"/>
      </w:pPr>
      <w:r w:rsidRPr="00F21BB7">
        <w:lastRenderedPageBreak/>
        <w:t>5.5. koordinuoti ir organizuoti kūno kultūros ir sporto veiklą Lazdijų rajono savivaldybėje;</w:t>
      </w:r>
    </w:p>
    <w:p w14:paraId="28374C20" w14:textId="77777777" w:rsidR="00DA4D46" w:rsidRPr="00F21BB7" w:rsidRDefault="00DA4D46" w:rsidP="00A8214B">
      <w:pPr>
        <w:tabs>
          <w:tab w:val="left" w:pos="5245"/>
        </w:tabs>
        <w:spacing w:line="360" w:lineRule="auto"/>
        <w:ind w:firstLine="567"/>
        <w:jc w:val="both"/>
      </w:pPr>
      <w:r w:rsidRPr="00F21BB7">
        <w:t>5.6. rengti Centre kultivuojamų sporto šakų sportininkus Lazdijų rajono savivaldybės ir šalies rinktinėms komandoms;</w:t>
      </w:r>
    </w:p>
    <w:p w14:paraId="28374C21" w14:textId="77777777" w:rsidR="00DA4D46" w:rsidRPr="00F21BB7" w:rsidRDefault="00DA4D46" w:rsidP="00A8214B">
      <w:pPr>
        <w:tabs>
          <w:tab w:val="left" w:pos="5245"/>
        </w:tabs>
        <w:spacing w:line="360" w:lineRule="auto"/>
        <w:ind w:firstLine="567"/>
        <w:jc w:val="both"/>
        <w:rPr>
          <w:b/>
        </w:rPr>
      </w:pPr>
      <w:r w:rsidRPr="00F21BB7">
        <w:t>5.7. organizuoti ir vykdyti mokinių bei suaugusiųjų treniruotes ir sportines varžybas;</w:t>
      </w:r>
    </w:p>
    <w:p w14:paraId="28374C22" w14:textId="77777777" w:rsidR="00DA4D46" w:rsidRPr="00F21BB7" w:rsidRDefault="00DA4D46" w:rsidP="00A8214B">
      <w:pPr>
        <w:tabs>
          <w:tab w:val="left" w:pos="5245"/>
        </w:tabs>
        <w:spacing w:line="360" w:lineRule="auto"/>
        <w:ind w:firstLine="567"/>
        <w:jc w:val="both"/>
      </w:pPr>
      <w:r w:rsidRPr="00F21BB7">
        <w:t>5.8. puoselėti dvasines, psichines ir fizines žmogaus savybes;</w:t>
      </w:r>
    </w:p>
    <w:p w14:paraId="28374C23" w14:textId="77777777" w:rsidR="00DA4D46" w:rsidRPr="00F21BB7" w:rsidRDefault="00DA4D46" w:rsidP="00A8214B">
      <w:pPr>
        <w:tabs>
          <w:tab w:val="left" w:pos="5245"/>
        </w:tabs>
        <w:spacing w:line="360" w:lineRule="auto"/>
        <w:ind w:firstLine="567"/>
        <w:jc w:val="both"/>
      </w:pPr>
      <w:r w:rsidRPr="00F21BB7">
        <w:t>5.9. skatinti vaikus ir jaunimą būti gerais, dorais ir sąžiningais savo šalies patriotais bei piliečiais;</w:t>
      </w:r>
    </w:p>
    <w:p w14:paraId="28374C24" w14:textId="77777777" w:rsidR="00DA4D46" w:rsidRPr="00F21BB7" w:rsidRDefault="00DA4D46" w:rsidP="00A8214B">
      <w:pPr>
        <w:tabs>
          <w:tab w:val="left" w:pos="5245"/>
        </w:tabs>
        <w:spacing w:line="360" w:lineRule="auto"/>
        <w:ind w:firstLine="567"/>
        <w:jc w:val="both"/>
      </w:pPr>
      <w:r w:rsidRPr="00F21BB7">
        <w:t>5.10. organizuoti ir vykdyti įvairias sporto ir rekreacijos stovyklas, masinius sveikatingumo, kūno kultūros ir sporto renginius, pagal poreikį organizuoti įvairių sporto šakų Lazdijų rajono savivaldybės pirmenybes ir kitus renginius;</w:t>
      </w:r>
    </w:p>
    <w:p w14:paraId="28374C25" w14:textId="77777777" w:rsidR="00DA4D46" w:rsidRPr="00F21BB7" w:rsidRDefault="00B920F4" w:rsidP="00A8214B">
      <w:pPr>
        <w:tabs>
          <w:tab w:val="left" w:pos="567"/>
          <w:tab w:val="left" w:pos="5245"/>
        </w:tabs>
        <w:spacing w:line="360" w:lineRule="auto"/>
        <w:jc w:val="both"/>
      </w:pPr>
      <w:r w:rsidRPr="00F21BB7">
        <w:tab/>
      </w:r>
      <w:r w:rsidR="00DA4D46" w:rsidRPr="00F21BB7">
        <w:t xml:space="preserve">5.11. teikti mokamas, dalinai mokamas ir nemokamas neformaliojo vaikų švietimo, kūno kultūros ir sporto paslaugas sportininkams ir sportuojantiems asmenims, atlikti sutartinius darbus; </w:t>
      </w:r>
    </w:p>
    <w:p w14:paraId="28374C26" w14:textId="77777777" w:rsidR="00DA4D46" w:rsidRPr="00F21BB7" w:rsidRDefault="00DA4D46" w:rsidP="00A8214B">
      <w:pPr>
        <w:tabs>
          <w:tab w:val="left" w:pos="5245"/>
        </w:tabs>
        <w:spacing w:line="360" w:lineRule="auto"/>
        <w:ind w:firstLine="567"/>
        <w:jc w:val="both"/>
      </w:pPr>
      <w:r w:rsidRPr="00F21BB7">
        <w:t>5.12. teikti kitoms įstaigoms, organizacijoms, žmonių grupėms ar pavieniams asmenims mokamas sporto pratybų, varžybų ar kitų sporto renginių organizavimo ar vykdymo paslaugas;</w:t>
      </w:r>
    </w:p>
    <w:p w14:paraId="28374C27" w14:textId="77777777" w:rsidR="00DA4D46" w:rsidRPr="00F21BB7" w:rsidRDefault="00DA4D46" w:rsidP="00A8214B">
      <w:pPr>
        <w:tabs>
          <w:tab w:val="left" w:pos="5245"/>
        </w:tabs>
        <w:spacing w:line="360" w:lineRule="auto"/>
        <w:ind w:firstLine="567"/>
        <w:jc w:val="both"/>
      </w:pPr>
      <w:r w:rsidRPr="00F21BB7">
        <w:t>5.13. padėti specialių poreikių vaikams ir jaunimui adaptuotis visuomenėje per sportinę neformaliojo švietimo veiklą, įtraukti juos į sporto varžybas;</w:t>
      </w:r>
    </w:p>
    <w:p w14:paraId="28374C28" w14:textId="77777777" w:rsidR="00DA4D46" w:rsidRPr="00F21BB7" w:rsidRDefault="00DA4D46" w:rsidP="00A8214B">
      <w:pPr>
        <w:tabs>
          <w:tab w:val="left" w:pos="5245"/>
        </w:tabs>
        <w:spacing w:line="360" w:lineRule="auto"/>
        <w:ind w:firstLine="567"/>
        <w:jc w:val="both"/>
      </w:pPr>
      <w:r w:rsidRPr="00F21BB7">
        <w:t>5.14. teikti ugdymo įstaigoms ir nevyriausybinėms organizacijoms metodinę, organizacinę paramą kūno kultūros ir sporto klausimais;</w:t>
      </w:r>
    </w:p>
    <w:p w14:paraId="28374C29" w14:textId="77777777" w:rsidR="00DA4D46" w:rsidRPr="00F21BB7" w:rsidRDefault="00DA4D46" w:rsidP="00A8214B">
      <w:pPr>
        <w:tabs>
          <w:tab w:val="left" w:pos="5245"/>
        </w:tabs>
        <w:spacing w:line="360" w:lineRule="auto"/>
        <w:ind w:firstLine="567"/>
        <w:jc w:val="both"/>
      </w:pPr>
      <w:r w:rsidRPr="00F21BB7">
        <w:t>5.15. teikti programas Lietuvos ir tarptautinių organizacijų fondams, ieškoti papildomo finansavimo šaltinių Lazdijų rajono savivaldybės sporto infrastruktūros gerinimui, rengti ir teikti projektus Europos Sąjungos programų ir struktūrinių fondų lėšoms gauti;</w:t>
      </w:r>
    </w:p>
    <w:p w14:paraId="28374C2A" w14:textId="77777777" w:rsidR="00DA4D46" w:rsidRPr="00F21BB7" w:rsidRDefault="00DA4D46" w:rsidP="00A8214B">
      <w:pPr>
        <w:tabs>
          <w:tab w:val="left" w:pos="5245"/>
        </w:tabs>
        <w:spacing w:line="360" w:lineRule="auto"/>
        <w:ind w:firstLine="567"/>
        <w:jc w:val="both"/>
      </w:pPr>
      <w:r w:rsidRPr="00F21BB7">
        <w:t>5.16. ugdyti vaikų, jaunimo ir suaugusiųjų sveikos gyvensenos poreikį, gerinti sveikatą, lavinti fizinį kūno grožį;</w:t>
      </w:r>
    </w:p>
    <w:p w14:paraId="28374C2B" w14:textId="77777777" w:rsidR="00DA4D46" w:rsidRPr="00F21BB7" w:rsidRDefault="00DA4D46" w:rsidP="00A8214B">
      <w:pPr>
        <w:tabs>
          <w:tab w:val="left" w:pos="5245"/>
        </w:tabs>
        <w:spacing w:line="360" w:lineRule="auto"/>
        <w:ind w:firstLine="567"/>
        <w:jc w:val="both"/>
      </w:pPr>
      <w:r w:rsidRPr="00F21BB7">
        <w:t>5.17. palaikyti ryšius su Lietuvos kūno kultūros ir sporto organizacijomis;</w:t>
      </w:r>
    </w:p>
    <w:p w14:paraId="28374C2C" w14:textId="77777777" w:rsidR="00DA4D46" w:rsidRPr="00F21BB7" w:rsidRDefault="00DA4D46" w:rsidP="00A8214B">
      <w:pPr>
        <w:tabs>
          <w:tab w:val="left" w:pos="5245"/>
        </w:tabs>
        <w:spacing w:line="360" w:lineRule="auto"/>
        <w:ind w:firstLine="567"/>
        <w:jc w:val="both"/>
      </w:pPr>
      <w:r w:rsidRPr="00F21BB7">
        <w:t>5.18. plėtoti tarptautinius ryšius su kaimyninių šalių sportinėmis organizacijomis;</w:t>
      </w:r>
    </w:p>
    <w:p w14:paraId="28374C2D" w14:textId="77777777" w:rsidR="00DA4D46" w:rsidRPr="00F21BB7" w:rsidRDefault="00DA4D46" w:rsidP="00A8214B">
      <w:pPr>
        <w:tabs>
          <w:tab w:val="left" w:pos="5245"/>
        </w:tabs>
        <w:spacing w:line="360" w:lineRule="auto"/>
        <w:ind w:firstLine="567"/>
        <w:jc w:val="both"/>
      </w:pPr>
      <w:r w:rsidRPr="00F21BB7">
        <w:t>5.19. tvirtinti jaunimo ir suaugusiųjų Lazdijų rajono savivaldybės rinktinių komandų sudėtį ir trenerį ar vadovą;</w:t>
      </w:r>
    </w:p>
    <w:p w14:paraId="28374C2E" w14:textId="77777777" w:rsidR="00DA4D46" w:rsidRPr="00F21BB7" w:rsidRDefault="00DA4D46" w:rsidP="00A8214B">
      <w:pPr>
        <w:tabs>
          <w:tab w:val="left" w:pos="5245"/>
        </w:tabs>
        <w:spacing w:line="360" w:lineRule="auto"/>
        <w:ind w:firstLine="567"/>
        <w:jc w:val="both"/>
      </w:pPr>
      <w:r w:rsidRPr="00F21BB7">
        <w:t>5.20. ugdyti atvirą Europai ir pasauliui jaunuomenę, gebančią orientuotis liberalioje ir plačioje vertybių skalėje;</w:t>
      </w:r>
    </w:p>
    <w:p w14:paraId="28374C2F" w14:textId="77777777" w:rsidR="00DA4D46" w:rsidRPr="00F21BB7" w:rsidRDefault="00DA4D46" w:rsidP="00A8214B">
      <w:pPr>
        <w:tabs>
          <w:tab w:val="left" w:pos="5245"/>
        </w:tabs>
        <w:spacing w:line="360" w:lineRule="auto"/>
        <w:ind w:firstLine="567"/>
        <w:jc w:val="both"/>
      </w:pPr>
      <w:r w:rsidRPr="00F21BB7">
        <w:t>5.21. ugdyti jaunimo motyvacijų formavimą, socialinį aktyvumą;</w:t>
      </w:r>
    </w:p>
    <w:p w14:paraId="28374C30" w14:textId="77777777" w:rsidR="00DA4D46" w:rsidRPr="00F21BB7" w:rsidRDefault="00DA4D46" w:rsidP="00A8214B">
      <w:pPr>
        <w:tabs>
          <w:tab w:val="left" w:pos="5245"/>
        </w:tabs>
        <w:spacing w:line="360" w:lineRule="auto"/>
        <w:ind w:firstLine="567"/>
        <w:jc w:val="both"/>
      </w:pPr>
      <w:r w:rsidRPr="00F21BB7">
        <w:t>5.22. per žiniasklaidos priemones propaguoti kūno kultūrą ir sportą;</w:t>
      </w:r>
    </w:p>
    <w:p w14:paraId="28374C31" w14:textId="77777777" w:rsidR="00DA4D46" w:rsidRPr="00F21BB7" w:rsidRDefault="00DA4D46" w:rsidP="00A8214B">
      <w:pPr>
        <w:tabs>
          <w:tab w:val="left" w:pos="5245"/>
        </w:tabs>
        <w:spacing w:line="360" w:lineRule="auto"/>
        <w:ind w:firstLine="540"/>
        <w:jc w:val="both"/>
      </w:pPr>
      <w:r w:rsidRPr="00F21BB7">
        <w:t>5.23. per mokymo programas rengti savanorius kūno kultūros ir sporto veiklai.</w:t>
      </w:r>
    </w:p>
    <w:p w14:paraId="28374C32" w14:textId="77777777" w:rsidR="00D8403B" w:rsidRPr="00F21BB7" w:rsidRDefault="00D8403B" w:rsidP="00A8214B">
      <w:pPr>
        <w:tabs>
          <w:tab w:val="left" w:pos="5245"/>
        </w:tabs>
        <w:spacing w:line="360" w:lineRule="auto"/>
        <w:ind w:firstLine="540"/>
        <w:jc w:val="both"/>
      </w:pPr>
      <w:r w:rsidRPr="00F21BB7">
        <w:t>6. Ugdymo plano tikslai ir uždaviniai:</w:t>
      </w:r>
    </w:p>
    <w:p w14:paraId="28374C33" w14:textId="62F1999C" w:rsidR="00E17D15" w:rsidRDefault="00B920F4" w:rsidP="00E17D15">
      <w:pPr>
        <w:tabs>
          <w:tab w:val="left" w:pos="567"/>
        </w:tabs>
        <w:spacing w:after="20" w:line="360" w:lineRule="auto"/>
        <w:jc w:val="both"/>
      </w:pPr>
      <w:r w:rsidRPr="00F21BB7">
        <w:tab/>
      </w:r>
      <w:r w:rsidR="001A42C5" w:rsidRPr="00F21BB7">
        <w:t xml:space="preserve">6.1. </w:t>
      </w:r>
      <w:r w:rsidR="00E17D15">
        <w:t xml:space="preserve">Ugdymo plano tikslas – </w:t>
      </w:r>
      <w:r w:rsidR="00E17D15" w:rsidRPr="00C34178">
        <w:t xml:space="preserve">apibrėžti ugdymo programų vykdymo bendruosius reikalavimus sportinio ugdymo turiniui formuoti ir ugdymo procesui organizuoti, sudarant lygias galimybes </w:t>
      </w:r>
      <w:r w:rsidR="00082633">
        <w:lastRenderedPageBreak/>
        <w:t xml:space="preserve">kiekvienam Centro ugdytiniui </w:t>
      </w:r>
      <w:r w:rsidR="00E17D15" w:rsidRPr="00C34178">
        <w:t xml:space="preserve">siekti geresnių ugdymo (si) rezultatų, asmeninės pažangos ir įgyti būtinų bendrųjų ir dalykinių kompetencijų. </w:t>
      </w:r>
    </w:p>
    <w:p w14:paraId="28374C34" w14:textId="77777777" w:rsidR="00D8403B" w:rsidRPr="00F21BB7" w:rsidRDefault="00E17D15" w:rsidP="00E17D15">
      <w:pPr>
        <w:tabs>
          <w:tab w:val="left" w:pos="567"/>
          <w:tab w:val="left" w:pos="1134"/>
          <w:tab w:val="left" w:pos="5245"/>
        </w:tabs>
        <w:spacing w:line="360" w:lineRule="auto"/>
        <w:jc w:val="both"/>
      </w:pPr>
      <w:r>
        <w:tab/>
      </w:r>
      <w:r w:rsidR="00D8403B" w:rsidRPr="00F21BB7">
        <w:t>6.2. Uždaviniai:</w:t>
      </w:r>
    </w:p>
    <w:p w14:paraId="28374C35" w14:textId="77777777" w:rsidR="00D8403B" w:rsidRPr="00F21BB7" w:rsidRDefault="00D8403B" w:rsidP="00A8214B">
      <w:pPr>
        <w:tabs>
          <w:tab w:val="left" w:pos="5245"/>
        </w:tabs>
        <w:spacing w:line="360" w:lineRule="auto"/>
        <w:ind w:firstLine="540"/>
        <w:jc w:val="both"/>
      </w:pPr>
      <w:r w:rsidRPr="00F21BB7">
        <w:t>6..2.1. individualizuoti ir diferencijuoti ugdymo turinį;</w:t>
      </w:r>
    </w:p>
    <w:p w14:paraId="28374C36" w14:textId="77777777" w:rsidR="00D8403B" w:rsidRPr="00F21BB7" w:rsidRDefault="00D8403B" w:rsidP="00A8214B">
      <w:pPr>
        <w:tabs>
          <w:tab w:val="left" w:pos="5245"/>
        </w:tabs>
        <w:spacing w:line="360" w:lineRule="auto"/>
        <w:ind w:firstLine="540"/>
        <w:jc w:val="both"/>
      </w:pPr>
      <w:r w:rsidRPr="00F21BB7">
        <w:t>6.2.2. tikslingai planuoti ir organizuoti ugdymą;</w:t>
      </w:r>
    </w:p>
    <w:p w14:paraId="28374C37" w14:textId="77777777" w:rsidR="00D8403B" w:rsidRPr="00F21BB7" w:rsidRDefault="007E6583" w:rsidP="00A8214B">
      <w:pPr>
        <w:tabs>
          <w:tab w:val="left" w:pos="567"/>
          <w:tab w:val="left" w:pos="709"/>
          <w:tab w:val="left" w:pos="5245"/>
        </w:tabs>
        <w:spacing w:line="360" w:lineRule="auto"/>
        <w:ind w:firstLine="540"/>
        <w:jc w:val="both"/>
      </w:pPr>
      <w:r w:rsidRPr="00F21BB7">
        <w:t>6</w:t>
      </w:r>
      <w:r w:rsidR="00D8403B" w:rsidRPr="00F21BB7">
        <w:t>.2.3. nustatyti valandų skaičių, skirtą sporto šakų programoms įgyvendinti.</w:t>
      </w:r>
    </w:p>
    <w:p w14:paraId="28374C38" w14:textId="77777777" w:rsidR="00D8403B" w:rsidRPr="00F21BB7" w:rsidRDefault="00D8403B" w:rsidP="00A8214B">
      <w:pPr>
        <w:tabs>
          <w:tab w:val="left" w:pos="5245"/>
        </w:tabs>
        <w:spacing w:line="360" w:lineRule="auto"/>
        <w:ind w:firstLine="567"/>
        <w:jc w:val="both"/>
      </w:pPr>
      <w:r w:rsidRPr="00F21BB7">
        <w:t xml:space="preserve">7. Sudarant ugdymo planą atsižvelgiama į </w:t>
      </w:r>
      <w:r w:rsidR="00AA41FE" w:rsidRPr="00F21BB7">
        <w:t>leistiną turėti C</w:t>
      </w:r>
      <w:r w:rsidRPr="00F21BB7">
        <w:t xml:space="preserve">entrui </w:t>
      </w:r>
      <w:r w:rsidR="00AA41FE" w:rsidRPr="00F21BB7">
        <w:t xml:space="preserve">pedagoginių </w:t>
      </w:r>
      <w:r w:rsidRPr="00F21BB7">
        <w:t xml:space="preserve">valandų skaičių. </w:t>
      </w:r>
    </w:p>
    <w:p w14:paraId="28374C39" w14:textId="77777777" w:rsidR="00D8403B" w:rsidRPr="00F21BB7" w:rsidRDefault="00B920F4" w:rsidP="00A8214B">
      <w:pPr>
        <w:tabs>
          <w:tab w:val="left" w:pos="5245"/>
        </w:tabs>
        <w:spacing w:line="360" w:lineRule="auto"/>
        <w:ind w:firstLine="567"/>
        <w:jc w:val="both"/>
      </w:pPr>
      <w:r w:rsidRPr="00F21BB7">
        <w:t xml:space="preserve">8. </w:t>
      </w:r>
      <w:r w:rsidR="00D8403B" w:rsidRPr="00F21BB7">
        <w:t>Ugdymo plano uždavinių įgyvendinimo vertinimo kriterijai:</w:t>
      </w:r>
    </w:p>
    <w:p w14:paraId="28374C3A" w14:textId="77777777" w:rsidR="00D8403B" w:rsidRPr="00F21BB7" w:rsidRDefault="00D8403B" w:rsidP="00A8214B">
      <w:pPr>
        <w:tabs>
          <w:tab w:val="left" w:pos="5245"/>
        </w:tabs>
        <w:spacing w:line="360" w:lineRule="auto"/>
        <w:ind w:firstLine="567"/>
        <w:jc w:val="both"/>
      </w:pPr>
      <w:r w:rsidRPr="00F21BB7">
        <w:t>8.1. grupių ir mokinių skaičius Centre veikiančiose sporto šakų ugdymo programose;</w:t>
      </w:r>
    </w:p>
    <w:p w14:paraId="28374C3B" w14:textId="3306A6CB" w:rsidR="00D8403B" w:rsidRPr="00F21BB7" w:rsidRDefault="007A3E11" w:rsidP="00A8214B">
      <w:pPr>
        <w:tabs>
          <w:tab w:val="left" w:pos="567"/>
          <w:tab w:val="left" w:pos="709"/>
          <w:tab w:val="left" w:pos="5245"/>
        </w:tabs>
        <w:spacing w:line="360" w:lineRule="auto"/>
        <w:ind w:firstLine="567"/>
        <w:jc w:val="both"/>
      </w:pPr>
      <w:r w:rsidRPr="00F21BB7">
        <w:t xml:space="preserve">8.2. </w:t>
      </w:r>
      <w:r w:rsidR="00D8403B" w:rsidRPr="00F21BB7">
        <w:t>ugdymo programų etapuose – pradinio rengimo, meistriškumo ugdymo, meistriškumo tobulinimo</w:t>
      </w:r>
      <w:r w:rsidR="00691877">
        <w:t>, neformaliojo ugdymo</w:t>
      </w:r>
      <w:r w:rsidR="00D8403B" w:rsidRPr="00F21BB7">
        <w:t xml:space="preserve"> – sudarytos optimalios sąlygos (treniruočių tvarkaraštis, aplinka, inventorius) skirtingų poreikių mokinių saviraiškai;</w:t>
      </w:r>
    </w:p>
    <w:p w14:paraId="28374C3C" w14:textId="77777777" w:rsidR="00D8403B" w:rsidRPr="00F21BB7" w:rsidRDefault="00D8403B" w:rsidP="00A8214B">
      <w:pPr>
        <w:tabs>
          <w:tab w:val="left" w:pos="5245"/>
        </w:tabs>
        <w:spacing w:line="360" w:lineRule="auto"/>
        <w:ind w:firstLine="567"/>
        <w:jc w:val="both"/>
      </w:pPr>
      <w:r w:rsidRPr="00F21BB7">
        <w:t>8.3. Centro mokinių pasiekimai.</w:t>
      </w:r>
    </w:p>
    <w:p w14:paraId="28374C3D" w14:textId="77777777" w:rsidR="00D8403B" w:rsidRPr="00F21BB7" w:rsidRDefault="00D8403B" w:rsidP="00A8214B">
      <w:pPr>
        <w:tabs>
          <w:tab w:val="left" w:pos="5245"/>
        </w:tabs>
      </w:pPr>
    </w:p>
    <w:p w14:paraId="28374C3E" w14:textId="77777777" w:rsidR="00D8403B" w:rsidRPr="00F21BB7" w:rsidRDefault="00D8403B" w:rsidP="00A8214B">
      <w:pPr>
        <w:pStyle w:val="Antrat1"/>
        <w:tabs>
          <w:tab w:val="clear" w:pos="360"/>
          <w:tab w:val="left" w:pos="720"/>
          <w:tab w:val="left" w:pos="5245"/>
        </w:tabs>
        <w:spacing w:line="360" w:lineRule="auto"/>
        <w:ind w:left="0" w:firstLine="0"/>
        <w:jc w:val="center"/>
        <w:rPr>
          <w:b/>
          <w:bCs/>
          <w:i w:val="0"/>
        </w:rPr>
      </w:pPr>
      <w:r w:rsidRPr="00F21BB7">
        <w:rPr>
          <w:b/>
          <w:bCs/>
          <w:i w:val="0"/>
        </w:rPr>
        <w:t>II. UGDYMO PROCESO ORGANIZAVIMAS</w:t>
      </w:r>
    </w:p>
    <w:p w14:paraId="28374C3F" w14:textId="77777777" w:rsidR="00D8403B" w:rsidRPr="00365A31" w:rsidRDefault="00D8403B" w:rsidP="00A8214B">
      <w:pPr>
        <w:tabs>
          <w:tab w:val="left" w:pos="5245"/>
        </w:tabs>
        <w:jc w:val="both"/>
        <w:rPr>
          <w:color w:val="FF0000"/>
        </w:rPr>
      </w:pPr>
    </w:p>
    <w:p w14:paraId="28374C40" w14:textId="3EC23854" w:rsidR="00D8403B" w:rsidRPr="00365A31" w:rsidRDefault="00D8403B" w:rsidP="00A8214B">
      <w:pPr>
        <w:tabs>
          <w:tab w:val="left" w:pos="567"/>
          <w:tab w:val="left" w:pos="5245"/>
        </w:tabs>
        <w:autoSpaceDE w:val="0"/>
        <w:autoSpaceDN w:val="0"/>
        <w:adjustRightInd w:val="0"/>
        <w:spacing w:line="360" w:lineRule="auto"/>
        <w:ind w:firstLine="567"/>
        <w:jc w:val="both"/>
        <w:rPr>
          <w:color w:val="FF0000"/>
          <w:lang w:eastAsia="en-US"/>
        </w:rPr>
      </w:pPr>
      <w:r w:rsidRPr="00CD61D2">
        <w:t>9</w:t>
      </w:r>
      <w:r w:rsidR="00725C32">
        <w:t>. Mokslo metai prasideda 2021</w:t>
      </w:r>
      <w:r w:rsidR="00CD61D2" w:rsidRPr="00CD61D2">
        <w:t xml:space="preserve"> m. rugsėjo 1</w:t>
      </w:r>
      <w:r w:rsidR="00AA41FE" w:rsidRPr="00CD61D2">
        <w:t xml:space="preserve"> d., baigiasi </w:t>
      </w:r>
      <w:r w:rsidR="00725C32">
        <w:t>2022</w:t>
      </w:r>
      <w:r w:rsidR="00CD61D2">
        <w:t xml:space="preserve"> m. rugpjūčio 31</w:t>
      </w:r>
      <w:r w:rsidRPr="00365A31">
        <w:rPr>
          <w:color w:val="FF0000"/>
        </w:rPr>
        <w:t xml:space="preserve"> </w:t>
      </w:r>
      <w:r w:rsidRPr="00CD61D2">
        <w:t xml:space="preserve">d. Ugdymo </w:t>
      </w:r>
      <w:r w:rsidRPr="00D43ABE">
        <w:t xml:space="preserve">procesas prasideda </w:t>
      </w:r>
      <w:r w:rsidR="00725C32">
        <w:rPr>
          <w:lang w:eastAsia="en-US"/>
        </w:rPr>
        <w:t>2021</w:t>
      </w:r>
      <w:r w:rsidR="00CD61D2" w:rsidRPr="00D43ABE">
        <w:rPr>
          <w:lang w:eastAsia="en-US"/>
        </w:rPr>
        <w:t xml:space="preserve"> m. rugsėjo 1 d. ir baigiasi 202</w:t>
      </w:r>
      <w:r w:rsidR="00FF323A">
        <w:rPr>
          <w:lang w:eastAsia="en-US"/>
        </w:rPr>
        <w:t>2</w:t>
      </w:r>
      <w:r w:rsidR="003E428A">
        <w:rPr>
          <w:lang w:eastAsia="en-US"/>
        </w:rPr>
        <w:t xml:space="preserve"> </w:t>
      </w:r>
      <w:r w:rsidR="003E428A" w:rsidRPr="004607EE">
        <w:rPr>
          <w:lang w:eastAsia="en-US"/>
        </w:rPr>
        <w:t xml:space="preserve">m. birželio </w:t>
      </w:r>
      <w:r w:rsidR="00422D3D" w:rsidRPr="004607EE">
        <w:rPr>
          <w:lang w:eastAsia="en-US"/>
        </w:rPr>
        <w:t>22 d</w:t>
      </w:r>
      <w:r w:rsidRPr="004607EE">
        <w:rPr>
          <w:lang w:eastAsia="en-US"/>
        </w:rPr>
        <w:t xml:space="preserve">. </w:t>
      </w:r>
      <w:r w:rsidRPr="004607EE">
        <w:t xml:space="preserve">Grupės </w:t>
      </w:r>
      <w:r w:rsidRPr="00D43ABE">
        <w:t xml:space="preserve">komplektuojamos iki spalio 1 d. Mokinių vasaros </w:t>
      </w:r>
      <w:r w:rsidR="00725C32">
        <w:t>atostogos prasideda 2022</w:t>
      </w:r>
      <w:r w:rsidR="00282D53">
        <w:t xml:space="preserve"> m. birželio 23</w:t>
      </w:r>
      <w:r w:rsidR="00725C32">
        <w:t xml:space="preserve"> d. ir baigiasi 2022</w:t>
      </w:r>
      <w:r w:rsidRPr="00D43ABE">
        <w:t xml:space="preserve"> m. rugpjūčio 31 d.</w:t>
      </w:r>
      <w:r w:rsidRPr="00D43ABE">
        <w:rPr>
          <w:lang w:eastAsia="en-US"/>
        </w:rPr>
        <w:t xml:space="preserve"> </w:t>
      </w:r>
    </w:p>
    <w:p w14:paraId="28374C41" w14:textId="2EF634A3" w:rsidR="00C23040" w:rsidRDefault="00D8403B" w:rsidP="002223A6">
      <w:pPr>
        <w:tabs>
          <w:tab w:val="left" w:pos="1418"/>
        </w:tabs>
        <w:spacing w:line="360" w:lineRule="auto"/>
        <w:ind w:firstLine="567"/>
        <w:jc w:val="both"/>
      </w:pPr>
      <w:r w:rsidRPr="00D43ABE">
        <w:t xml:space="preserve">10. Treneriai dirba </w:t>
      </w:r>
      <w:r w:rsidRPr="004607EE">
        <w:t xml:space="preserve">pagal </w:t>
      </w:r>
      <w:r w:rsidR="005C29AB" w:rsidRPr="004607EE">
        <w:t xml:space="preserve">Centro </w:t>
      </w:r>
      <w:r w:rsidRPr="004607EE">
        <w:t xml:space="preserve">direktoriaus </w:t>
      </w:r>
      <w:r w:rsidRPr="00D43ABE">
        <w:t>patvirtintus mokom</w:t>
      </w:r>
      <w:r w:rsidR="00AA41FE" w:rsidRPr="00D43ABE">
        <w:t>ųjų treniruočių planus. C</w:t>
      </w:r>
      <w:r w:rsidR="00D43ABE" w:rsidRPr="00D43ABE">
        <w:t>entre mokymas vyksta šešias</w:t>
      </w:r>
      <w:r w:rsidR="00123615" w:rsidRPr="00D43ABE">
        <w:t xml:space="preserve"> </w:t>
      </w:r>
      <w:r w:rsidRPr="00D43ABE">
        <w:t>dienas per savaitę. Pagrindinė ugdymo organizavimo forma yra treniruotė, kur</w:t>
      </w:r>
      <w:r w:rsidR="00B938E3" w:rsidRPr="00D43ABE">
        <w:t>ios trukmė gali būti nuo 1 akademinės valandos</w:t>
      </w:r>
      <w:r w:rsidRPr="00D43ABE">
        <w:t xml:space="preserve"> iki 3 </w:t>
      </w:r>
      <w:r w:rsidR="00B938E3" w:rsidRPr="00D43ABE">
        <w:t>akademinių valandų. 1 akademinės valandos trukmė - 45 min.</w:t>
      </w:r>
      <w:r w:rsidR="00C23040" w:rsidRPr="00C23040">
        <w:t xml:space="preserve"> </w:t>
      </w:r>
    </w:p>
    <w:p w14:paraId="28374C42" w14:textId="77777777" w:rsidR="00D8403B" w:rsidRPr="00D43ABE" w:rsidRDefault="005C3742" w:rsidP="005C3742">
      <w:pPr>
        <w:tabs>
          <w:tab w:val="left" w:pos="567"/>
        </w:tabs>
        <w:spacing w:line="360" w:lineRule="auto"/>
        <w:jc w:val="both"/>
      </w:pPr>
      <w:r>
        <w:tab/>
        <w:t>11. T</w:t>
      </w:r>
      <w:r w:rsidR="00C23040" w:rsidRPr="007F60E0">
        <w:t>reneriams vienai kontaktinei akademinei ugdymo valandai pasirengti skiriama 15 minučių, kurios įskaitomos į trenerio darbo laiką.</w:t>
      </w:r>
    </w:p>
    <w:p w14:paraId="28374C43" w14:textId="5F968DF7" w:rsidR="00D8403B" w:rsidRPr="00D43ABE" w:rsidRDefault="00B920F4" w:rsidP="00A8214B">
      <w:pPr>
        <w:tabs>
          <w:tab w:val="left" w:pos="-4536"/>
          <w:tab w:val="left" w:pos="567"/>
          <w:tab w:val="left" w:pos="1276"/>
          <w:tab w:val="left" w:pos="5245"/>
        </w:tabs>
        <w:suppressAutoHyphens/>
        <w:spacing w:line="360" w:lineRule="auto"/>
        <w:jc w:val="both"/>
      </w:pPr>
      <w:r w:rsidRPr="00365A31">
        <w:rPr>
          <w:color w:val="FF0000"/>
        </w:rPr>
        <w:tab/>
      </w:r>
      <w:r w:rsidR="005C27AD">
        <w:t>12</w:t>
      </w:r>
      <w:r w:rsidR="00D8403B" w:rsidRPr="00D43ABE">
        <w:t>. Trenerių fakt</w:t>
      </w:r>
      <w:r w:rsidR="00725C32">
        <w:t>inis darbo laikas nurodytas 2021-2022</w:t>
      </w:r>
      <w:r w:rsidR="00B938E3" w:rsidRPr="00D43ABE">
        <w:t xml:space="preserve"> </w:t>
      </w:r>
      <w:r w:rsidR="00D8403B" w:rsidRPr="00D43ABE">
        <w:t xml:space="preserve">mokslo metų Centro pedagoginio personalo treniruočių grafike, patvirtintame </w:t>
      </w:r>
      <w:r w:rsidR="007E6583" w:rsidRPr="00D43ABE">
        <w:t xml:space="preserve">Centro </w:t>
      </w:r>
      <w:r w:rsidR="00D8403B" w:rsidRPr="00D43ABE">
        <w:t>direktoriaus.</w:t>
      </w:r>
    </w:p>
    <w:p w14:paraId="28374C44" w14:textId="77777777" w:rsidR="00D8403B" w:rsidRPr="00D43ABE" w:rsidRDefault="005C27AD" w:rsidP="00A8214B">
      <w:pPr>
        <w:tabs>
          <w:tab w:val="left" w:pos="5245"/>
        </w:tabs>
        <w:spacing w:line="360" w:lineRule="auto"/>
        <w:ind w:firstLine="567"/>
        <w:jc w:val="both"/>
      </w:pPr>
      <w:r>
        <w:t>13</w:t>
      </w:r>
      <w:r w:rsidR="00D8403B" w:rsidRPr="00D43ABE">
        <w:t>. Į ugdomąjį procesą įeina dalyvavimas visose įvairaus rango varžybose, sportiniuose renginiuose.</w:t>
      </w:r>
    </w:p>
    <w:p w14:paraId="28374C45" w14:textId="77777777" w:rsidR="00D8403B" w:rsidRPr="00D43ABE" w:rsidRDefault="00D8403B" w:rsidP="00A8214B">
      <w:pPr>
        <w:tabs>
          <w:tab w:val="left" w:pos="5245"/>
        </w:tabs>
        <w:spacing w:line="360" w:lineRule="auto"/>
        <w:ind w:firstLine="567"/>
        <w:jc w:val="both"/>
      </w:pPr>
      <w:r w:rsidRPr="00D43ABE">
        <w:t>14. Visų mokymo grupių moksleiviams gali būti organizuojamos vasaros sporto stovyklos, mokomosios sporto stovyklos, priklausomai nuo trenerių sudarytų darbo planų, su tikslu pasirengti atskiroms varžyboms.</w:t>
      </w:r>
    </w:p>
    <w:p w14:paraId="28374C46" w14:textId="77777777" w:rsidR="00D8403B" w:rsidRPr="006D69E0" w:rsidRDefault="00B920F4" w:rsidP="00A8214B">
      <w:pPr>
        <w:tabs>
          <w:tab w:val="left" w:pos="360"/>
          <w:tab w:val="left" w:pos="567"/>
          <w:tab w:val="left" w:pos="5245"/>
        </w:tabs>
        <w:suppressAutoHyphens/>
        <w:spacing w:line="360" w:lineRule="auto"/>
        <w:jc w:val="both"/>
      </w:pPr>
      <w:r w:rsidRPr="00365A31">
        <w:rPr>
          <w:color w:val="FF0000"/>
        </w:rPr>
        <w:tab/>
      </w:r>
      <w:r w:rsidRPr="00365A31">
        <w:rPr>
          <w:color w:val="FF0000"/>
        </w:rPr>
        <w:tab/>
      </w:r>
      <w:r w:rsidR="00D8403B" w:rsidRPr="006D69E0">
        <w:t>15. Centro sportininkų mokymas organizuojamas vadovaujantis:</w:t>
      </w:r>
    </w:p>
    <w:p w14:paraId="28374C47" w14:textId="77777777" w:rsidR="00B920F4" w:rsidRPr="00EE339A" w:rsidRDefault="00B938E3" w:rsidP="00A8214B">
      <w:pPr>
        <w:tabs>
          <w:tab w:val="left" w:pos="-4536"/>
          <w:tab w:val="left" w:pos="5245"/>
        </w:tabs>
        <w:suppressAutoHyphens/>
        <w:spacing w:line="360" w:lineRule="auto"/>
        <w:ind w:left="567"/>
        <w:jc w:val="both"/>
      </w:pPr>
      <w:r w:rsidRPr="006D69E0">
        <w:t>15.1. C</w:t>
      </w:r>
      <w:r w:rsidR="00B920F4" w:rsidRPr="006D69E0">
        <w:t xml:space="preserve">entro </w:t>
      </w:r>
      <w:r w:rsidR="00B920F4" w:rsidRPr="00EE339A">
        <w:t>įstatais;</w:t>
      </w:r>
    </w:p>
    <w:p w14:paraId="28374C48" w14:textId="77777777" w:rsidR="00D8403B" w:rsidRPr="00EE339A" w:rsidRDefault="00D8403B" w:rsidP="00A8214B">
      <w:pPr>
        <w:tabs>
          <w:tab w:val="left" w:pos="-4536"/>
          <w:tab w:val="left" w:pos="5245"/>
        </w:tabs>
        <w:suppressAutoHyphens/>
        <w:spacing w:line="360" w:lineRule="auto"/>
        <w:ind w:left="567"/>
        <w:jc w:val="both"/>
      </w:pPr>
      <w:r w:rsidRPr="00EE339A">
        <w:t xml:space="preserve">15.2. </w:t>
      </w:r>
      <w:r w:rsidR="00C23040" w:rsidRPr="00EE339A">
        <w:t>sportinio ugdymo ir (ar) rengimo organizavimo rekomendacijomis;</w:t>
      </w:r>
    </w:p>
    <w:p w14:paraId="28374C49" w14:textId="77777777" w:rsidR="00D8403B" w:rsidRPr="006D69E0" w:rsidRDefault="00D8403B" w:rsidP="00A8214B">
      <w:pPr>
        <w:tabs>
          <w:tab w:val="left" w:pos="1080"/>
          <w:tab w:val="left" w:pos="1440"/>
          <w:tab w:val="left" w:pos="5245"/>
        </w:tabs>
        <w:suppressAutoHyphens/>
        <w:spacing w:line="360" w:lineRule="auto"/>
        <w:jc w:val="both"/>
      </w:pPr>
      <w:r w:rsidRPr="006D69E0">
        <w:lastRenderedPageBreak/>
        <w:t xml:space="preserve">         15.3. </w:t>
      </w:r>
      <w:r w:rsidR="006D69E0" w:rsidRPr="006D69E0">
        <w:t>Centro metiniu ugdymo planu;</w:t>
      </w:r>
    </w:p>
    <w:p w14:paraId="31DFB08B" w14:textId="154B8B7F" w:rsidR="0088553F" w:rsidRDefault="00D8403B" w:rsidP="0088553F">
      <w:pPr>
        <w:pStyle w:val="Default"/>
        <w:spacing w:after="71" w:line="360" w:lineRule="auto"/>
        <w:ind w:firstLine="426"/>
        <w:jc w:val="both"/>
        <w:rPr>
          <w:lang w:val="lt-LT"/>
        </w:rPr>
      </w:pPr>
      <w:r w:rsidRPr="006D69E0">
        <w:t xml:space="preserve">  </w:t>
      </w:r>
      <w:r w:rsidR="0088553F" w:rsidRPr="0088553F">
        <w:rPr>
          <w:lang w:val="lt-LT"/>
        </w:rPr>
        <w:t xml:space="preserve">15.4. </w:t>
      </w:r>
      <w:r w:rsidR="00A36352">
        <w:rPr>
          <w:lang w:val="lt-LT"/>
        </w:rPr>
        <w:t xml:space="preserve">sportinio ugdymo grupių </w:t>
      </w:r>
      <w:r w:rsidR="0088553F" w:rsidRPr="0088553F">
        <w:rPr>
          <w:lang w:val="lt-LT"/>
        </w:rPr>
        <w:t xml:space="preserve">treniruočių krūvio metiniais planais, </w:t>
      </w:r>
    </w:p>
    <w:p w14:paraId="28374C4B" w14:textId="7731C354" w:rsidR="006D69E0" w:rsidRPr="0088553F" w:rsidRDefault="0088553F" w:rsidP="0088553F">
      <w:pPr>
        <w:pStyle w:val="Default"/>
        <w:spacing w:after="71" w:line="360" w:lineRule="auto"/>
        <w:ind w:firstLine="426"/>
        <w:jc w:val="both"/>
        <w:rPr>
          <w:lang w:val="lt-LT"/>
        </w:rPr>
      </w:pPr>
      <w:r>
        <w:rPr>
          <w:lang w:val="lt-LT"/>
        </w:rPr>
        <w:t xml:space="preserve">  15.5. </w:t>
      </w:r>
      <w:r w:rsidR="00A36352">
        <w:rPr>
          <w:lang w:val="lt-LT"/>
        </w:rPr>
        <w:t xml:space="preserve">sportinio ugdymo </w:t>
      </w:r>
      <w:r w:rsidRPr="0088553F">
        <w:rPr>
          <w:lang w:val="lt-LT"/>
        </w:rPr>
        <w:t>grupių</w:t>
      </w:r>
      <w:r w:rsidR="009F74B6">
        <w:rPr>
          <w:lang w:val="lt-LT"/>
        </w:rPr>
        <w:t xml:space="preserve"> elektroniniu dienynu</w:t>
      </w:r>
      <w:r w:rsidR="00A36352">
        <w:rPr>
          <w:lang w:val="lt-LT"/>
        </w:rPr>
        <w:t xml:space="preserve"> (Stats4sport.com platformoje)</w:t>
      </w:r>
      <w:r w:rsidRPr="0088553F">
        <w:rPr>
          <w:lang w:val="lt-LT"/>
        </w:rPr>
        <w:t>;</w:t>
      </w:r>
    </w:p>
    <w:p w14:paraId="62745FB9" w14:textId="6A5BD3E8" w:rsidR="0088553F" w:rsidRPr="0088553F" w:rsidRDefault="0088553F" w:rsidP="0088553F">
      <w:pPr>
        <w:pStyle w:val="Default"/>
        <w:spacing w:after="71" w:line="360" w:lineRule="auto"/>
        <w:jc w:val="both"/>
        <w:rPr>
          <w:lang w:val="lt-LT"/>
        </w:rPr>
      </w:pPr>
      <w:r w:rsidRPr="0088553F">
        <w:rPr>
          <w:lang w:val="lt-LT"/>
        </w:rPr>
        <w:t xml:space="preserve">         </w:t>
      </w:r>
      <w:r>
        <w:rPr>
          <w:lang w:val="lt-LT"/>
        </w:rPr>
        <w:t>15.6</w:t>
      </w:r>
      <w:r w:rsidRPr="0088553F">
        <w:rPr>
          <w:lang w:val="lt-LT"/>
        </w:rPr>
        <w:t>. sportinio ugdymo programomis;</w:t>
      </w:r>
    </w:p>
    <w:p w14:paraId="28374C4C" w14:textId="5C750574" w:rsidR="00D8403B" w:rsidRPr="0088553F" w:rsidRDefault="00D8403B" w:rsidP="00A8214B">
      <w:pPr>
        <w:tabs>
          <w:tab w:val="left" w:pos="1080"/>
          <w:tab w:val="left" w:pos="1440"/>
          <w:tab w:val="left" w:pos="5245"/>
        </w:tabs>
        <w:suppressAutoHyphens/>
        <w:spacing w:line="360" w:lineRule="auto"/>
        <w:jc w:val="both"/>
      </w:pPr>
      <w:r w:rsidRPr="0088553F">
        <w:t xml:space="preserve">         15</w:t>
      </w:r>
      <w:r w:rsidR="0088553F">
        <w:t>.7</w:t>
      </w:r>
      <w:r w:rsidR="00B920F4" w:rsidRPr="0088553F">
        <w:t xml:space="preserve">. </w:t>
      </w:r>
      <w:r w:rsidR="006D69E0" w:rsidRPr="0088553F">
        <w:t>Centro metiniu varžybų ir renginių kalendoriumi;</w:t>
      </w:r>
    </w:p>
    <w:p w14:paraId="28374C4D" w14:textId="3D87B916" w:rsidR="006D69E0" w:rsidRDefault="006D69E0" w:rsidP="006D69E0">
      <w:pPr>
        <w:tabs>
          <w:tab w:val="left" w:pos="0"/>
          <w:tab w:val="left" w:pos="1440"/>
          <w:tab w:val="left" w:pos="5245"/>
        </w:tabs>
        <w:suppressAutoHyphens/>
        <w:spacing w:line="360" w:lineRule="auto"/>
        <w:jc w:val="both"/>
      </w:pPr>
      <w:r w:rsidRPr="0088553F">
        <w:t xml:space="preserve">         </w:t>
      </w:r>
      <w:r w:rsidR="0088553F">
        <w:t>15.8</w:t>
      </w:r>
      <w:r w:rsidR="00605360" w:rsidRPr="0088553F">
        <w:t xml:space="preserve">. </w:t>
      </w:r>
      <w:r w:rsidRPr="0088553F">
        <w:t>kitais su veikla susijusiais norminiais</w:t>
      </w:r>
      <w:r w:rsidRPr="006D69E0">
        <w:t xml:space="preserve"> dokumentais ir tvarkomis</w:t>
      </w:r>
      <w:r w:rsidRPr="00BD5740">
        <w:t>.</w:t>
      </w:r>
    </w:p>
    <w:p w14:paraId="28374C4E" w14:textId="3B78AB08" w:rsidR="00D8403B" w:rsidRPr="00E17D15" w:rsidRDefault="00D8403B" w:rsidP="006D69E0">
      <w:pPr>
        <w:tabs>
          <w:tab w:val="left" w:pos="0"/>
          <w:tab w:val="left" w:pos="1440"/>
          <w:tab w:val="left" w:pos="5245"/>
        </w:tabs>
        <w:suppressAutoHyphens/>
        <w:spacing w:line="360" w:lineRule="auto"/>
        <w:jc w:val="both"/>
      </w:pPr>
      <w:r w:rsidRPr="00E17D15">
        <w:t xml:space="preserve">         16. Mokymas organizuojamas mokymo grupėms ir individualiai atskiriems sportininkams. Vieną ar kitą mokymo rūšį </w:t>
      </w:r>
      <w:r w:rsidR="005C29AB">
        <w:t>treneris</w:t>
      </w:r>
      <w:r w:rsidRPr="00E17D15">
        <w:t xml:space="preserve"> pasirenka atsižvelgdamas į sportininko meistriškumo lygį, sporto šakos specifiką, metodinius reikalavimus ir t.t.</w:t>
      </w:r>
    </w:p>
    <w:p w14:paraId="28374C4F" w14:textId="77777777" w:rsidR="00D8403B" w:rsidRPr="00D43ABE" w:rsidRDefault="007E6583" w:rsidP="00A8214B">
      <w:pPr>
        <w:tabs>
          <w:tab w:val="left" w:pos="360"/>
          <w:tab w:val="left" w:pos="540"/>
          <w:tab w:val="left" w:pos="5245"/>
        </w:tabs>
        <w:suppressAutoHyphens/>
        <w:spacing w:line="360" w:lineRule="auto"/>
        <w:jc w:val="both"/>
      </w:pPr>
      <w:r w:rsidRPr="00365A31">
        <w:rPr>
          <w:color w:val="FF0000"/>
        </w:rPr>
        <w:tab/>
      </w:r>
      <w:r w:rsidRPr="00365A31">
        <w:rPr>
          <w:color w:val="FF0000"/>
        </w:rPr>
        <w:tab/>
      </w:r>
      <w:r w:rsidR="00D8403B" w:rsidRPr="00D43ABE">
        <w:t>17. Pagrindinės centro sportininkų mokymo formos yra šios: teori</w:t>
      </w:r>
      <w:r w:rsidR="001F1847" w:rsidRPr="00D43ABE">
        <w:t>nis ir praktini</w:t>
      </w:r>
      <w:r w:rsidR="00D8403B" w:rsidRPr="00D43ABE">
        <w:t>s</w:t>
      </w:r>
      <w:r w:rsidR="001F1847" w:rsidRPr="00D43ABE">
        <w:t xml:space="preserve"> mokymas </w:t>
      </w:r>
      <w:r w:rsidR="00D8403B" w:rsidRPr="00D43ABE">
        <w:t>sporto bazėse ir sporto stovyklose, dalyvavimas sporto varžybose, testavimas ir kontrolinių normatyvų laikymas. Taip pat gali būti organizuojami seminarai, disputai, ekskursijos</w:t>
      </w:r>
      <w:r w:rsidR="00CA6236" w:rsidRPr="00D43ABE">
        <w:t>, treniruočių, varžybų stebėjimai</w:t>
      </w:r>
      <w:r w:rsidR="001F1847" w:rsidRPr="00D43ABE">
        <w:t>, testai, kontrolinių normatyvų patikrinimas</w:t>
      </w:r>
      <w:r w:rsidR="00D8403B" w:rsidRPr="00D43ABE">
        <w:t xml:space="preserve"> ir t.t.</w:t>
      </w:r>
    </w:p>
    <w:p w14:paraId="28374C50" w14:textId="39FC4108" w:rsidR="00D8403B" w:rsidRPr="00D43ABE" w:rsidRDefault="00D8403B" w:rsidP="00A8214B">
      <w:pPr>
        <w:tabs>
          <w:tab w:val="left" w:pos="360"/>
          <w:tab w:val="left" w:pos="426"/>
          <w:tab w:val="left" w:pos="709"/>
          <w:tab w:val="left" w:pos="5245"/>
        </w:tabs>
        <w:suppressAutoHyphens/>
        <w:spacing w:line="360" w:lineRule="auto"/>
        <w:jc w:val="both"/>
      </w:pPr>
      <w:r w:rsidRPr="00365A31">
        <w:rPr>
          <w:color w:val="FF0000"/>
        </w:rPr>
        <w:tab/>
        <w:t xml:space="preserve">    </w:t>
      </w:r>
      <w:r w:rsidRPr="00D43ABE">
        <w:t xml:space="preserve">18. Visų lygių sportininkams namų užduotys skiriamos </w:t>
      </w:r>
      <w:r w:rsidR="005C29AB">
        <w:t>trenerio</w:t>
      </w:r>
      <w:r w:rsidRPr="00D43ABE">
        <w:t xml:space="preserve"> nuožiūra, atsižvelgiant į sportininko sugebėjimus įvykdyti programinius reikalavimus, amžių ir kt.</w:t>
      </w:r>
    </w:p>
    <w:p w14:paraId="28374C51" w14:textId="77777777" w:rsidR="00D8403B" w:rsidRPr="00D43ABE" w:rsidRDefault="00D8403B" w:rsidP="00A8214B">
      <w:pPr>
        <w:tabs>
          <w:tab w:val="left" w:pos="360"/>
          <w:tab w:val="left" w:pos="720"/>
          <w:tab w:val="left" w:pos="5245"/>
          <w:tab w:val="left" w:pos="8730"/>
        </w:tabs>
        <w:suppressAutoHyphens/>
        <w:spacing w:line="360" w:lineRule="auto"/>
        <w:jc w:val="both"/>
      </w:pPr>
      <w:r w:rsidRPr="00365A31">
        <w:rPr>
          <w:color w:val="FF0000"/>
        </w:rPr>
        <w:tab/>
      </w:r>
      <w:r w:rsidRPr="00D43ABE">
        <w:t xml:space="preserve">    19. Centro ugdytinių mokymas organizuojamas laisvalaikiu: po pamokų, poilsio ir švenčių </w:t>
      </w:r>
      <w:r w:rsidR="00D45C1C" w:rsidRPr="00D43ABE">
        <w:t xml:space="preserve">dienomis, atostogų </w:t>
      </w:r>
      <w:r w:rsidRPr="00D43ABE">
        <w:t>metu.</w:t>
      </w:r>
    </w:p>
    <w:p w14:paraId="28374C52" w14:textId="77777777" w:rsidR="00D8403B" w:rsidRPr="00D43ABE" w:rsidRDefault="00D8403B" w:rsidP="00A8214B">
      <w:pPr>
        <w:tabs>
          <w:tab w:val="left" w:pos="360"/>
          <w:tab w:val="left" w:pos="720"/>
          <w:tab w:val="left" w:pos="5245"/>
        </w:tabs>
        <w:suppressAutoHyphens/>
        <w:spacing w:line="360" w:lineRule="auto"/>
        <w:ind w:left="60"/>
        <w:jc w:val="both"/>
      </w:pPr>
      <w:r w:rsidRPr="00365A31">
        <w:rPr>
          <w:color w:val="FF0000"/>
        </w:rPr>
        <w:t xml:space="preserve">         </w:t>
      </w:r>
      <w:r w:rsidRPr="00D43ABE">
        <w:t>20. Sportininkų mokymas organizuojamas ištisus metus, atsižvelgiant į sporto šakos treniruotės proceso periodizavimo ypatumus.</w:t>
      </w:r>
    </w:p>
    <w:p w14:paraId="28374C53" w14:textId="693ED29D" w:rsidR="00D8403B" w:rsidRPr="00365A31" w:rsidRDefault="00D8403B" w:rsidP="00A8214B">
      <w:pPr>
        <w:tabs>
          <w:tab w:val="left" w:pos="360"/>
          <w:tab w:val="left" w:pos="720"/>
          <w:tab w:val="left" w:pos="5245"/>
        </w:tabs>
        <w:suppressAutoHyphens/>
        <w:spacing w:line="360" w:lineRule="auto"/>
        <w:ind w:left="60"/>
        <w:jc w:val="both"/>
        <w:rPr>
          <w:color w:val="FF0000"/>
        </w:rPr>
      </w:pPr>
      <w:r w:rsidRPr="00365A31">
        <w:rPr>
          <w:color w:val="FF0000"/>
        </w:rPr>
        <w:t xml:space="preserve">         </w:t>
      </w:r>
      <w:r w:rsidRPr="00D43ABE">
        <w:t xml:space="preserve">21. </w:t>
      </w:r>
      <w:r w:rsidR="005C29AB">
        <w:t>Trenerių</w:t>
      </w:r>
      <w:r w:rsidRPr="00D43ABE">
        <w:t xml:space="preserve"> atostogų grafikas sudaromas taip, kad treniruočių procesas vyktų planuotu laiku. Su atostogaujančio </w:t>
      </w:r>
      <w:r w:rsidR="005C29AB">
        <w:t>trenerio</w:t>
      </w:r>
      <w:r w:rsidRPr="00D43ABE">
        <w:t xml:space="preserve"> grupe gali dirbti jį pavaduojantis treneris. </w:t>
      </w:r>
    </w:p>
    <w:p w14:paraId="28374C54" w14:textId="110FBC89" w:rsidR="00D8403B" w:rsidRPr="00D43ABE" w:rsidRDefault="00D8403B" w:rsidP="00A8214B">
      <w:pPr>
        <w:tabs>
          <w:tab w:val="left" w:pos="360"/>
          <w:tab w:val="left" w:pos="567"/>
          <w:tab w:val="left" w:pos="5245"/>
        </w:tabs>
        <w:suppressAutoHyphens/>
        <w:spacing w:line="360" w:lineRule="auto"/>
        <w:jc w:val="both"/>
      </w:pPr>
      <w:r w:rsidRPr="00365A31">
        <w:rPr>
          <w:color w:val="FF0000"/>
        </w:rPr>
        <w:t xml:space="preserve">   </w:t>
      </w:r>
      <w:r w:rsidR="001F1847" w:rsidRPr="00365A31">
        <w:rPr>
          <w:color w:val="FF0000"/>
        </w:rPr>
        <w:t xml:space="preserve">       </w:t>
      </w:r>
      <w:r w:rsidR="001F1847" w:rsidRPr="00D43ABE">
        <w:t xml:space="preserve">22. Teorinių ir praktinių </w:t>
      </w:r>
      <w:r w:rsidRPr="00D43ABE">
        <w:t xml:space="preserve">pratybų minimali trukmė – 45 minutės. Maksimali pratybų trukmė priklauso nuo </w:t>
      </w:r>
      <w:r w:rsidR="005C29AB">
        <w:t>trenerio</w:t>
      </w:r>
      <w:r w:rsidRPr="00D43ABE">
        <w:t xml:space="preserve"> grupinio ar individualiojo mokymo plano reikalavimo. Į šį skaičių įeina ir oficialus kalendorinių varžybų, jeigu jose dalyvauja sportininkas su </w:t>
      </w:r>
      <w:r w:rsidR="005C29AB">
        <w:t>treneriu</w:t>
      </w:r>
      <w:r w:rsidRPr="00D43ABE">
        <w:t>, laikas.</w:t>
      </w:r>
    </w:p>
    <w:p w14:paraId="28374C55" w14:textId="2C0B370D" w:rsidR="00D8403B" w:rsidRPr="00D43ABE" w:rsidRDefault="00D8403B" w:rsidP="00A8214B">
      <w:pPr>
        <w:tabs>
          <w:tab w:val="left" w:pos="360"/>
          <w:tab w:val="left" w:pos="720"/>
          <w:tab w:val="left" w:pos="5245"/>
        </w:tabs>
        <w:suppressAutoHyphens/>
        <w:spacing w:line="360" w:lineRule="auto"/>
        <w:jc w:val="both"/>
      </w:pPr>
      <w:r w:rsidRPr="00365A31">
        <w:rPr>
          <w:color w:val="FF0000"/>
        </w:rPr>
        <w:tab/>
      </w:r>
      <w:r w:rsidR="00423E1A" w:rsidRPr="00D43ABE">
        <w:t xml:space="preserve">    23. Teorinių ir praktinių </w:t>
      </w:r>
      <w:r w:rsidRPr="00D43ABE">
        <w:t>pratybų laiką ir vietą nurodo mokomųjų pratybų tvarkaraščiai, o dalyvavimo varžybose – kal</w:t>
      </w:r>
      <w:r w:rsidR="00691877">
        <w:t>endoriniai planai, patvirtinti C</w:t>
      </w:r>
      <w:r w:rsidRPr="00D43ABE">
        <w:t>entro vadovo.</w:t>
      </w:r>
    </w:p>
    <w:p w14:paraId="28374C56" w14:textId="77777777" w:rsidR="00D8403B" w:rsidRPr="00D43ABE" w:rsidRDefault="0010556B" w:rsidP="00A8214B">
      <w:pPr>
        <w:tabs>
          <w:tab w:val="left" w:pos="360"/>
          <w:tab w:val="left" w:pos="709"/>
          <w:tab w:val="left" w:pos="5245"/>
        </w:tabs>
        <w:suppressAutoHyphens/>
        <w:spacing w:line="360" w:lineRule="auto"/>
        <w:jc w:val="both"/>
      </w:pPr>
      <w:r>
        <w:tab/>
        <w:t xml:space="preserve">    24. Sportinio ugdymo grupė</w:t>
      </w:r>
      <w:r w:rsidR="00066E2E">
        <w:t xml:space="preserve"> </w:t>
      </w:r>
      <w:r w:rsidR="00D8403B" w:rsidRPr="00D43ABE">
        <w:t>gali būti sudaryta iš vienos lyties sportininkų arba mišri.</w:t>
      </w:r>
    </w:p>
    <w:p w14:paraId="528C10EE" w14:textId="28C3456A" w:rsidR="009466A0" w:rsidRPr="009466A0" w:rsidRDefault="00D8403B" w:rsidP="009466A0">
      <w:pPr>
        <w:pStyle w:val="Pagrindinistekstas"/>
        <w:tabs>
          <w:tab w:val="left" w:pos="1701"/>
          <w:tab w:val="left" w:pos="5245"/>
        </w:tabs>
        <w:spacing w:after="0" w:line="360" w:lineRule="auto"/>
        <w:jc w:val="both"/>
        <w:rPr>
          <w:bCs/>
        </w:rPr>
      </w:pPr>
      <w:r w:rsidRPr="00365A31">
        <w:rPr>
          <w:color w:val="FF0000"/>
        </w:rPr>
        <w:t xml:space="preserve">      </w:t>
      </w:r>
      <w:r w:rsidRPr="00D43ABE">
        <w:t xml:space="preserve">    25. C</w:t>
      </w:r>
      <w:r w:rsidR="008651A7">
        <w:t xml:space="preserve">entro sportinio ugdymo grupės </w:t>
      </w:r>
      <w:r w:rsidR="00D43ABE" w:rsidRPr="00D43ABE">
        <w:t xml:space="preserve">komplektuojamos </w:t>
      </w:r>
      <w:r w:rsidR="00691877">
        <w:t>vadovaujantis S</w:t>
      </w:r>
      <w:r w:rsidR="00D221F6">
        <w:t>portinio ugdymo organizavimo tvarkos aprašu (toliau - aprašas),</w:t>
      </w:r>
      <w:r w:rsidR="00D221F6" w:rsidRPr="00365A31">
        <w:t xml:space="preserve"> </w:t>
      </w:r>
      <w:r w:rsidR="00D221F6">
        <w:t>patvirtintu viešosios įstaigos Lazdijų sporto centro direktoriaus 2021 m. rugpjūčio 31 d. įsakymu Nr. LSCV1-</w:t>
      </w:r>
      <w:r w:rsidR="009F74B6">
        <w:t xml:space="preserve">56 </w:t>
      </w:r>
      <w:r w:rsidR="00D221F6" w:rsidRPr="00365A31">
        <w:t>„D</w:t>
      </w:r>
      <w:r w:rsidR="00D221F6">
        <w:t xml:space="preserve">ėl sportinio ugdymo organizavimo tvarkos aprašo </w:t>
      </w:r>
      <w:r w:rsidR="00D221F6" w:rsidRPr="00365A31">
        <w:t>tvirtinimo“</w:t>
      </w:r>
      <w:r w:rsidR="00D221F6">
        <w:t>,</w:t>
      </w:r>
      <w:r w:rsidR="009F74B6">
        <w:t xml:space="preserve"> sportininko meistriškumo </w:t>
      </w:r>
      <w:r w:rsidRPr="00D43ABE">
        <w:t>rodikliais,</w:t>
      </w:r>
      <w:r w:rsidR="009F74B6">
        <w:t xml:space="preserve"> numatytais Rekomendacijų 1 priede</w:t>
      </w:r>
      <w:r w:rsidR="009466A0">
        <w:t>,</w:t>
      </w:r>
      <w:r w:rsidRPr="00D43ABE">
        <w:t xml:space="preserve"> gydytojų leidimu lankyti sporto pratybas</w:t>
      </w:r>
      <w:r w:rsidR="00D221F6">
        <w:t xml:space="preserve"> ir d</w:t>
      </w:r>
      <w:r w:rsidR="009466A0">
        <w:t xml:space="preserve">alyvauti sporto varžybose, </w:t>
      </w:r>
      <w:r w:rsidRPr="00D43ABE">
        <w:t xml:space="preserve">metine sporto varžybų </w:t>
      </w:r>
      <w:r w:rsidRPr="009466A0">
        <w:t xml:space="preserve">suvestine. </w:t>
      </w:r>
      <w:r w:rsidR="009466A0" w:rsidRPr="009466A0">
        <w:t xml:space="preserve">Grupių komplektacija ir jai skiriamų pratybų valandų skaičius, nurodomas </w:t>
      </w:r>
      <w:r w:rsidR="009466A0" w:rsidRPr="009466A0">
        <w:rPr>
          <w:bCs/>
        </w:rPr>
        <w:t>trenerių tarifikaciniame lape – protokole,</w:t>
      </w:r>
      <w:r w:rsidR="009466A0" w:rsidRPr="009466A0">
        <w:t xml:space="preserve"> patvirtintame </w:t>
      </w:r>
      <w:r w:rsidR="009F74B6" w:rsidRPr="009466A0">
        <w:t>C</w:t>
      </w:r>
      <w:r w:rsidR="009466A0" w:rsidRPr="009466A0">
        <w:t>entro direktoriaus įsakymu.</w:t>
      </w:r>
    </w:p>
    <w:p w14:paraId="28374C58" w14:textId="642847CE" w:rsidR="00CE31F8" w:rsidRDefault="009466A0" w:rsidP="009466A0">
      <w:pPr>
        <w:tabs>
          <w:tab w:val="left" w:pos="709"/>
        </w:tabs>
        <w:spacing w:line="360" w:lineRule="auto"/>
        <w:ind w:right="-5"/>
        <w:jc w:val="both"/>
      </w:pPr>
      <w:r>
        <w:rPr>
          <w:color w:val="FF0000"/>
        </w:rPr>
        <w:t xml:space="preserve">         </w:t>
      </w:r>
      <w:r w:rsidR="00F54828">
        <w:t>26</w:t>
      </w:r>
      <w:r w:rsidR="008651A7" w:rsidRPr="0099541F">
        <w:t xml:space="preserve">. </w:t>
      </w:r>
      <w:r w:rsidR="0010556B">
        <w:t xml:space="preserve">Naujos sportinio ugdymo grupės </w:t>
      </w:r>
      <w:r w:rsidR="008651A7" w:rsidRPr="000367A7">
        <w:t xml:space="preserve">sudarymas gali trukti ne ilgiau kaip 2 mėnesius. </w:t>
      </w:r>
    </w:p>
    <w:p w14:paraId="28374C59" w14:textId="77777777" w:rsidR="00CE31F8" w:rsidRPr="003F1589" w:rsidRDefault="00F54828" w:rsidP="00CE31F8">
      <w:pPr>
        <w:tabs>
          <w:tab w:val="left" w:pos="709"/>
        </w:tabs>
        <w:spacing w:line="360" w:lineRule="auto"/>
        <w:ind w:right="-5" w:firstLine="567"/>
        <w:jc w:val="both"/>
      </w:pPr>
      <w:r>
        <w:lastRenderedPageBreak/>
        <w:t>27</w:t>
      </w:r>
      <w:r w:rsidR="00CE31F8" w:rsidRPr="003F1589">
        <w:t>. Sportinio ugdymo grupė laikoma nesukomplektuota, jeigu treniruotes lanko mažiau kaip 2/3 patvirtinto grupės mokinių skaičiaus:</w:t>
      </w:r>
    </w:p>
    <w:p w14:paraId="28374C5A" w14:textId="77777777" w:rsidR="008651A7" w:rsidRPr="00D43ABE" w:rsidRDefault="00F54828" w:rsidP="00282D53">
      <w:pPr>
        <w:tabs>
          <w:tab w:val="left" w:pos="1418"/>
        </w:tabs>
        <w:spacing w:line="360" w:lineRule="auto"/>
        <w:ind w:firstLine="567"/>
        <w:jc w:val="both"/>
        <w:rPr>
          <w:lang w:eastAsia="ar-SA"/>
        </w:rPr>
      </w:pPr>
      <w:r>
        <w:t>28</w:t>
      </w:r>
      <w:r w:rsidR="008651A7" w:rsidRPr="0099541F">
        <w:t xml:space="preserve">. </w:t>
      </w:r>
      <w:r w:rsidR="005C3742">
        <w:t xml:space="preserve">Neformaliojo </w:t>
      </w:r>
      <w:r w:rsidR="008651A7" w:rsidRPr="000367A7">
        <w:t>sportinio ugdymo grupės sudarymo procesas vyk</w:t>
      </w:r>
      <w:r w:rsidR="008651A7" w:rsidRPr="0099541F">
        <w:t xml:space="preserve">sta </w:t>
      </w:r>
      <w:r w:rsidR="008651A7" w:rsidRPr="000367A7">
        <w:t>nuolat.</w:t>
      </w:r>
    </w:p>
    <w:p w14:paraId="3DA2AEC8" w14:textId="77777777" w:rsidR="00654010" w:rsidRDefault="00D8403B" w:rsidP="00654010">
      <w:pPr>
        <w:pStyle w:val="Pagrindinistekstas"/>
        <w:tabs>
          <w:tab w:val="left" w:pos="567"/>
          <w:tab w:val="left" w:pos="5245"/>
        </w:tabs>
        <w:spacing w:after="0" w:line="360" w:lineRule="auto"/>
        <w:jc w:val="both"/>
        <w:rPr>
          <w:color w:val="FF0000"/>
        </w:rPr>
      </w:pPr>
      <w:r w:rsidRPr="00D43ABE">
        <w:t xml:space="preserve">         </w:t>
      </w:r>
      <w:r w:rsidR="00F54828">
        <w:t>29.</w:t>
      </w:r>
      <w:r w:rsidR="00605360" w:rsidRPr="00D43ABE">
        <w:t xml:space="preserve"> Ugdymas </w:t>
      </w:r>
      <w:r w:rsidRPr="00D43ABE">
        <w:t>susideda iš pradinio rengimo, meistriškumo ugdymo, meistriškumo t</w:t>
      </w:r>
      <w:r w:rsidR="00C30644">
        <w:t>obu</w:t>
      </w:r>
      <w:r w:rsidR="00654010">
        <w:t xml:space="preserve">linimo etapų </w:t>
      </w:r>
      <w:r w:rsidR="00C30644">
        <w:t xml:space="preserve">ir neformaliojo sportinio </w:t>
      </w:r>
      <w:r w:rsidR="00654010">
        <w:t>ugdymo.</w:t>
      </w:r>
      <w:r w:rsidR="007A3E11" w:rsidRPr="00365A31">
        <w:rPr>
          <w:color w:val="FF0000"/>
        </w:rPr>
        <w:tab/>
        <w:t xml:space="preserve">  </w:t>
      </w:r>
      <w:r w:rsidR="005F06FB" w:rsidRPr="00365A31">
        <w:rPr>
          <w:color w:val="FF0000"/>
        </w:rPr>
        <w:t xml:space="preserve"> </w:t>
      </w:r>
    </w:p>
    <w:p w14:paraId="28374C5C" w14:textId="25180161" w:rsidR="00167F9E" w:rsidRDefault="00654010" w:rsidP="00654010">
      <w:pPr>
        <w:pStyle w:val="Pagrindinistekstas"/>
        <w:tabs>
          <w:tab w:val="left" w:pos="567"/>
          <w:tab w:val="left" w:pos="5245"/>
        </w:tabs>
        <w:spacing w:after="0" w:line="360" w:lineRule="auto"/>
        <w:jc w:val="both"/>
      </w:pPr>
      <w:r>
        <w:rPr>
          <w:color w:val="FF0000"/>
        </w:rPr>
        <w:tab/>
      </w:r>
      <w:r w:rsidR="00F54828">
        <w:t>30</w:t>
      </w:r>
      <w:r w:rsidR="00D8403B" w:rsidRPr="00D43ABE">
        <w:t>. Treniruočių vieta skiriama pagal sporto šakos specifiką, grupės ugdy</w:t>
      </w:r>
      <w:r w:rsidR="005F06FB" w:rsidRPr="00D43ABE">
        <w:t>mo programos etapą</w:t>
      </w:r>
      <w:r w:rsidR="00725C32">
        <w:t>. 2021</w:t>
      </w:r>
      <w:r w:rsidR="00D8403B" w:rsidRPr="00D43ABE">
        <w:t>–20</w:t>
      </w:r>
      <w:r w:rsidR="00725C32">
        <w:t>22</w:t>
      </w:r>
      <w:r w:rsidR="00B938E3" w:rsidRPr="00D43ABE">
        <w:t xml:space="preserve"> m. m. </w:t>
      </w:r>
      <w:r w:rsidR="00D43ABE">
        <w:t xml:space="preserve">sportinio </w:t>
      </w:r>
      <w:r w:rsidR="00B938E3" w:rsidRPr="00D43ABE">
        <w:t>ugdymo programos vykdo</w:t>
      </w:r>
      <w:r w:rsidR="00D8403B" w:rsidRPr="00D43ABE">
        <w:t>mo</w:t>
      </w:r>
      <w:r w:rsidR="00B938E3" w:rsidRPr="00D43ABE">
        <w:t>s</w:t>
      </w:r>
      <w:r w:rsidR="00D8403B" w:rsidRPr="00D43ABE">
        <w:t xml:space="preserve"> </w:t>
      </w:r>
      <w:r w:rsidR="00B938E3" w:rsidRPr="00D43ABE">
        <w:t>sporto baz</w:t>
      </w:r>
      <w:r w:rsidR="00D8403B" w:rsidRPr="00D43ABE">
        <w:t>ėse pag</w:t>
      </w:r>
      <w:r w:rsidR="00167F9E">
        <w:t>al sporto šakas:</w:t>
      </w:r>
    </w:p>
    <w:p w14:paraId="28374C5D" w14:textId="77777777" w:rsidR="00167F9E" w:rsidRPr="00167F9E" w:rsidRDefault="00167F9E" w:rsidP="00A8214B">
      <w:pPr>
        <w:tabs>
          <w:tab w:val="left" w:pos="360"/>
          <w:tab w:val="left" w:pos="720"/>
          <w:tab w:val="left" w:pos="5245"/>
        </w:tabs>
        <w:suppressAutoHyphens/>
        <w:spacing w:line="360" w:lineRule="auto"/>
        <w:jc w:val="both"/>
      </w:pPr>
    </w:p>
    <w:tbl>
      <w:tblPr>
        <w:tblW w:w="9741" w:type="dxa"/>
        <w:tblCellMar>
          <w:left w:w="0" w:type="dxa"/>
          <w:right w:w="0" w:type="dxa"/>
        </w:tblCellMar>
        <w:tblLook w:val="0000" w:firstRow="0" w:lastRow="0" w:firstColumn="0" w:lastColumn="0" w:noHBand="0" w:noVBand="0"/>
      </w:tblPr>
      <w:tblGrid>
        <w:gridCol w:w="2331"/>
        <w:gridCol w:w="4797"/>
        <w:gridCol w:w="2613"/>
      </w:tblGrid>
      <w:tr w:rsidR="00CD61D2" w:rsidRPr="00CD61D2" w14:paraId="28374C61" w14:textId="77777777" w:rsidTr="00C24E46">
        <w:tc>
          <w:tcPr>
            <w:tcW w:w="2331" w:type="dxa"/>
            <w:tcBorders>
              <w:top w:val="single" w:sz="2" w:space="0" w:color="auto"/>
              <w:left w:val="single" w:sz="8" w:space="0" w:color="auto"/>
              <w:bottom w:val="single" w:sz="8" w:space="0" w:color="auto"/>
              <w:right w:val="single" w:sz="8" w:space="0" w:color="auto"/>
            </w:tcBorders>
            <w:tcMar>
              <w:top w:w="0" w:type="dxa"/>
              <w:left w:w="108" w:type="dxa"/>
              <w:bottom w:w="0" w:type="dxa"/>
              <w:right w:w="108" w:type="dxa"/>
            </w:tcMar>
          </w:tcPr>
          <w:p w14:paraId="28374C5E" w14:textId="77777777" w:rsidR="00D8403B" w:rsidRPr="00D43ABE" w:rsidRDefault="00D8403B" w:rsidP="00A8214B">
            <w:pPr>
              <w:tabs>
                <w:tab w:val="left" w:pos="5245"/>
              </w:tabs>
              <w:spacing w:line="360" w:lineRule="auto"/>
              <w:jc w:val="center"/>
            </w:pPr>
            <w:r w:rsidRPr="00D43ABE">
              <w:t>Sporto šaka</w:t>
            </w:r>
          </w:p>
        </w:tc>
        <w:tc>
          <w:tcPr>
            <w:tcW w:w="4797" w:type="dxa"/>
            <w:tcBorders>
              <w:top w:val="single" w:sz="2" w:space="0" w:color="auto"/>
              <w:left w:val="nil"/>
              <w:bottom w:val="single" w:sz="8" w:space="0" w:color="auto"/>
              <w:right w:val="single" w:sz="8" w:space="0" w:color="auto"/>
            </w:tcBorders>
            <w:tcMar>
              <w:top w:w="0" w:type="dxa"/>
              <w:left w:w="108" w:type="dxa"/>
              <w:bottom w:w="0" w:type="dxa"/>
              <w:right w:w="108" w:type="dxa"/>
            </w:tcMar>
          </w:tcPr>
          <w:p w14:paraId="28374C5F" w14:textId="77777777" w:rsidR="00D8403B" w:rsidRPr="00D43ABE" w:rsidRDefault="00D8403B" w:rsidP="00A8214B">
            <w:pPr>
              <w:tabs>
                <w:tab w:val="left" w:pos="5245"/>
              </w:tabs>
              <w:spacing w:line="360" w:lineRule="auto"/>
              <w:jc w:val="center"/>
            </w:pPr>
            <w:r w:rsidRPr="00D43ABE">
              <w:t>Treniruočių vieta</w:t>
            </w:r>
          </w:p>
        </w:tc>
        <w:tc>
          <w:tcPr>
            <w:tcW w:w="2613" w:type="dxa"/>
            <w:tcBorders>
              <w:top w:val="single" w:sz="2" w:space="0" w:color="auto"/>
              <w:left w:val="nil"/>
              <w:bottom w:val="single" w:sz="8" w:space="0" w:color="auto"/>
              <w:right w:val="single" w:sz="8" w:space="0" w:color="auto"/>
            </w:tcBorders>
            <w:tcMar>
              <w:top w:w="0" w:type="dxa"/>
              <w:left w:w="108" w:type="dxa"/>
              <w:bottom w:w="0" w:type="dxa"/>
              <w:right w:w="108" w:type="dxa"/>
            </w:tcMar>
          </w:tcPr>
          <w:p w14:paraId="28374C60" w14:textId="77777777" w:rsidR="00D8403B" w:rsidRPr="00D43ABE" w:rsidRDefault="00D8403B" w:rsidP="00A8214B">
            <w:pPr>
              <w:tabs>
                <w:tab w:val="left" w:pos="5245"/>
              </w:tabs>
              <w:spacing w:line="360" w:lineRule="auto"/>
              <w:jc w:val="center"/>
            </w:pPr>
            <w:r w:rsidRPr="00D43ABE">
              <w:t>Salės adresas</w:t>
            </w:r>
          </w:p>
        </w:tc>
      </w:tr>
      <w:tr w:rsidR="00CD61D2" w:rsidRPr="00CD61D2" w14:paraId="28374C65" w14:textId="77777777" w:rsidTr="007E6583">
        <w:tc>
          <w:tcPr>
            <w:tcW w:w="2331" w:type="dxa"/>
            <w:vMerge w:val="restart"/>
            <w:tcBorders>
              <w:top w:val="nil"/>
              <w:left w:val="single" w:sz="8" w:space="0" w:color="auto"/>
              <w:right w:val="single" w:sz="8" w:space="0" w:color="auto"/>
            </w:tcBorders>
            <w:tcMar>
              <w:top w:w="0" w:type="dxa"/>
              <w:left w:w="108" w:type="dxa"/>
              <w:bottom w:w="0" w:type="dxa"/>
              <w:right w:w="108" w:type="dxa"/>
            </w:tcMar>
          </w:tcPr>
          <w:p w14:paraId="28374C62" w14:textId="77777777" w:rsidR="00F13479" w:rsidRPr="00D43ABE" w:rsidRDefault="00F13479" w:rsidP="00A8214B">
            <w:pPr>
              <w:tabs>
                <w:tab w:val="left" w:pos="5245"/>
              </w:tabs>
              <w:spacing w:line="360" w:lineRule="auto"/>
              <w:jc w:val="both"/>
            </w:pPr>
            <w:r w:rsidRPr="00D43ABE">
              <w:t>Aerobinė gimnastika</w:t>
            </w:r>
          </w:p>
        </w:tc>
        <w:tc>
          <w:tcPr>
            <w:tcW w:w="4797" w:type="dxa"/>
            <w:tcBorders>
              <w:top w:val="nil"/>
              <w:left w:val="nil"/>
              <w:bottom w:val="single" w:sz="8" w:space="0" w:color="auto"/>
              <w:right w:val="single" w:sz="8" w:space="0" w:color="auto"/>
            </w:tcBorders>
            <w:tcMar>
              <w:top w:w="0" w:type="dxa"/>
              <w:left w:w="108" w:type="dxa"/>
              <w:bottom w:w="0" w:type="dxa"/>
              <w:right w:w="108" w:type="dxa"/>
            </w:tcMar>
          </w:tcPr>
          <w:p w14:paraId="28374C63" w14:textId="77777777" w:rsidR="00F13479" w:rsidRPr="00D43ABE" w:rsidRDefault="00F13479" w:rsidP="00A8214B">
            <w:pPr>
              <w:tabs>
                <w:tab w:val="left" w:pos="5245"/>
              </w:tabs>
              <w:spacing w:line="360" w:lineRule="auto"/>
            </w:pPr>
            <w:r w:rsidRPr="00D43ABE">
              <w:t>Sporto centro mažoji sporto salė</w:t>
            </w:r>
          </w:p>
        </w:tc>
        <w:tc>
          <w:tcPr>
            <w:tcW w:w="2613" w:type="dxa"/>
            <w:tcBorders>
              <w:top w:val="nil"/>
              <w:left w:val="nil"/>
              <w:bottom w:val="single" w:sz="8" w:space="0" w:color="auto"/>
              <w:right w:val="single" w:sz="8" w:space="0" w:color="auto"/>
            </w:tcBorders>
            <w:tcMar>
              <w:top w:w="0" w:type="dxa"/>
              <w:left w:w="108" w:type="dxa"/>
              <w:bottom w:w="0" w:type="dxa"/>
              <w:right w:w="108" w:type="dxa"/>
            </w:tcMar>
          </w:tcPr>
          <w:p w14:paraId="28374C64" w14:textId="77777777" w:rsidR="00F13479" w:rsidRPr="00D43ABE" w:rsidRDefault="00F13479" w:rsidP="00A8214B">
            <w:pPr>
              <w:tabs>
                <w:tab w:val="left" w:pos="5245"/>
              </w:tabs>
              <w:spacing w:line="360" w:lineRule="auto"/>
            </w:pPr>
            <w:r w:rsidRPr="00D43ABE">
              <w:t>Dzūkų g. 1, Lazdijai</w:t>
            </w:r>
          </w:p>
        </w:tc>
      </w:tr>
      <w:tr w:rsidR="00CD61D2" w:rsidRPr="00CD61D2" w14:paraId="28374C69" w14:textId="77777777" w:rsidTr="007E6583">
        <w:tc>
          <w:tcPr>
            <w:tcW w:w="2331" w:type="dxa"/>
            <w:vMerge/>
            <w:tcBorders>
              <w:left w:val="single" w:sz="8" w:space="0" w:color="auto"/>
              <w:right w:val="single" w:sz="8" w:space="0" w:color="auto"/>
            </w:tcBorders>
            <w:tcMar>
              <w:top w:w="0" w:type="dxa"/>
              <w:left w:w="108" w:type="dxa"/>
              <w:bottom w:w="0" w:type="dxa"/>
              <w:right w:w="108" w:type="dxa"/>
            </w:tcMar>
          </w:tcPr>
          <w:p w14:paraId="28374C66" w14:textId="77777777" w:rsidR="00F13479" w:rsidRPr="00D43ABE" w:rsidRDefault="00F13479" w:rsidP="00A8214B">
            <w:pPr>
              <w:tabs>
                <w:tab w:val="left" w:pos="5245"/>
              </w:tabs>
              <w:spacing w:line="360" w:lineRule="auto"/>
              <w:jc w:val="both"/>
            </w:pPr>
          </w:p>
        </w:tc>
        <w:tc>
          <w:tcPr>
            <w:tcW w:w="4797" w:type="dxa"/>
            <w:tcBorders>
              <w:top w:val="nil"/>
              <w:left w:val="nil"/>
              <w:bottom w:val="single" w:sz="8" w:space="0" w:color="auto"/>
              <w:right w:val="single" w:sz="8" w:space="0" w:color="auto"/>
            </w:tcBorders>
            <w:tcMar>
              <w:top w:w="0" w:type="dxa"/>
              <w:left w:w="108" w:type="dxa"/>
              <w:bottom w:w="0" w:type="dxa"/>
              <w:right w:w="108" w:type="dxa"/>
            </w:tcMar>
          </w:tcPr>
          <w:p w14:paraId="28374C67" w14:textId="77777777" w:rsidR="00F13479" w:rsidRPr="00D43ABE" w:rsidRDefault="00F13479" w:rsidP="00A8214B">
            <w:pPr>
              <w:tabs>
                <w:tab w:val="left" w:pos="5245"/>
              </w:tabs>
              <w:spacing w:line="360" w:lineRule="auto"/>
            </w:pPr>
            <w:r w:rsidRPr="00D43ABE">
              <w:t>Sporto centro minkštoji sporto salė</w:t>
            </w:r>
          </w:p>
        </w:tc>
        <w:tc>
          <w:tcPr>
            <w:tcW w:w="2613" w:type="dxa"/>
            <w:tcBorders>
              <w:top w:val="nil"/>
              <w:left w:val="nil"/>
              <w:bottom w:val="single" w:sz="8" w:space="0" w:color="auto"/>
              <w:right w:val="single" w:sz="8" w:space="0" w:color="auto"/>
            </w:tcBorders>
            <w:tcMar>
              <w:top w:w="0" w:type="dxa"/>
              <w:left w:w="108" w:type="dxa"/>
              <w:bottom w:w="0" w:type="dxa"/>
              <w:right w:w="108" w:type="dxa"/>
            </w:tcMar>
          </w:tcPr>
          <w:p w14:paraId="28374C68" w14:textId="77777777" w:rsidR="00F13479" w:rsidRPr="00D43ABE" w:rsidRDefault="00F13479" w:rsidP="00A8214B">
            <w:pPr>
              <w:tabs>
                <w:tab w:val="left" w:pos="5245"/>
              </w:tabs>
              <w:spacing w:line="360" w:lineRule="auto"/>
            </w:pPr>
            <w:r w:rsidRPr="00D43ABE">
              <w:t>Dzūkų g. 1, Lazdijai</w:t>
            </w:r>
          </w:p>
        </w:tc>
      </w:tr>
      <w:tr w:rsidR="00725C32" w:rsidRPr="00CD61D2" w14:paraId="793611FF" w14:textId="77777777" w:rsidTr="007E6583">
        <w:tc>
          <w:tcPr>
            <w:tcW w:w="2331" w:type="dxa"/>
            <w:vMerge/>
            <w:tcBorders>
              <w:left w:val="single" w:sz="8" w:space="0" w:color="auto"/>
              <w:right w:val="single" w:sz="8" w:space="0" w:color="auto"/>
            </w:tcBorders>
            <w:tcMar>
              <w:top w:w="0" w:type="dxa"/>
              <w:left w:w="108" w:type="dxa"/>
              <w:bottom w:w="0" w:type="dxa"/>
              <w:right w:w="108" w:type="dxa"/>
            </w:tcMar>
          </w:tcPr>
          <w:p w14:paraId="5BA2ADDE" w14:textId="77777777" w:rsidR="00725C32" w:rsidRPr="00D43ABE" w:rsidRDefault="00725C32" w:rsidP="00725C32">
            <w:pPr>
              <w:tabs>
                <w:tab w:val="left" w:pos="5245"/>
              </w:tabs>
              <w:spacing w:line="360" w:lineRule="auto"/>
              <w:jc w:val="both"/>
            </w:pPr>
          </w:p>
        </w:tc>
        <w:tc>
          <w:tcPr>
            <w:tcW w:w="4797" w:type="dxa"/>
            <w:tcBorders>
              <w:top w:val="nil"/>
              <w:left w:val="nil"/>
              <w:bottom w:val="single" w:sz="8" w:space="0" w:color="auto"/>
              <w:right w:val="single" w:sz="8" w:space="0" w:color="auto"/>
            </w:tcBorders>
            <w:tcMar>
              <w:top w:w="0" w:type="dxa"/>
              <w:left w:w="108" w:type="dxa"/>
              <w:bottom w:w="0" w:type="dxa"/>
              <w:right w:w="108" w:type="dxa"/>
            </w:tcMar>
          </w:tcPr>
          <w:p w14:paraId="0AF50E1F" w14:textId="7BDA44D2" w:rsidR="00725C32" w:rsidRPr="00D43ABE" w:rsidRDefault="00725C32" w:rsidP="00725C32">
            <w:pPr>
              <w:tabs>
                <w:tab w:val="left" w:pos="5245"/>
              </w:tabs>
              <w:spacing w:line="360" w:lineRule="auto"/>
            </w:pPr>
            <w:r>
              <w:t>Sporto centro</w:t>
            </w:r>
            <w:r w:rsidRPr="00D43ABE">
              <w:t xml:space="preserve"> sporto salė</w:t>
            </w:r>
          </w:p>
        </w:tc>
        <w:tc>
          <w:tcPr>
            <w:tcW w:w="2613" w:type="dxa"/>
            <w:tcBorders>
              <w:top w:val="nil"/>
              <w:left w:val="nil"/>
              <w:bottom w:val="single" w:sz="8" w:space="0" w:color="auto"/>
              <w:right w:val="single" w:sz="8" w:space="0" w:color="auto"/>
            </w:tcBorders>
            <w:tcMar>
              <w:top w:w="0" w:type="dxa"/>
              <w:left w:w="108" w:type="dxa"/>
              <w:bottom w:w="0" w:type="dxa"/>
              <w:right w:w="108" w:type="dxa"/>
            </w:tcMar>
          </w:tcPr>
          <w:p w14:paraId="762B6106" w14:textId="7F8F3182" w:rsidR="00725C32" w:rsidRPr="00D43ABE" w:rsidRDefault="00725C32" w:rsidP="00725C32">
            <w:pPr>
              <w:tabs>
                <w:tab w:val="left" w:pos="5245"/>
              </w:tabs>
              <w:spacing w:line="360" w:lineRule="auto"/>
            </w:pPr>
            <w:r w:rsidRPr="00D43ABE">
              <w:t>Lazdijos g. 5, Lazdijai</w:t>
            </w:r>
          </w:p>
        </w:tc>
      </w:tr>
      <w:tr w:rsidR="00725C32" w:rsidRPr="00CD61D2" w14:paraId="28374C71" w14:textId="77777777" w:rsidTr="007E6583">
        <w:tc>
          <w:tcPr>
            <w:tcW w:w="2331" w:type="dxa"/>
            <w:vMerge/>
            <w:tcBorders>
              <w:left w:val="single" w:sz="8" w:space="0" w:color="auto"/>
              <w:right w:val="single" w:sz="8" w:space="0" w:color="auto"/>
            </w:tcBorders>
            <w:tcMar>
              <w:top w:w="0" w:type="dxa"/>
              <w:left w:w="108" w:type="dxa"/>
              <w:bottom w:w="0" w:type="dxa"/>
              <w:right w:w="108" w:type="dxa"/>
            </w:tcMar>
          </w:tcPr>
          <w:p w14:paraId="28374C6E" w14:textId="77777777" w:rsidR="00725C32" w:rsidRPr="00D43ABE" w:rsidRDefault="00725C32" w:rsidP="00725C32">
            <w:pPr>
              <w:tabs>
                <w:tab w:val="left" w:pos="5245"/>
              </w:tabs>
              <w:spacing w:line="360" w:lineRule="auto"/>
              <w:jc w:val="both"/>
            </w:pPr>
          </w:p>
        </w:tc>
        <w:tc>
          <w:tcPr>
            <w:tcW w:w="4797" w:type="dxa"/>
            <w:tcBorders>
              <w:top w:val="nil"/>
              <w:left w:val="nil"/>
              <w:bottom w:val="single" w:sz="8" w:space="0" w:color="auto"/>
              <w:right w:val="single" w:sz="8" w:space="0" w:color="auto"/>
            </w:tcBorders>
            <w:tcMar>
              <w:top w:w="0" w:type="dxa"/>
              <w:left w:w="108" w:type="dxa"/>
              <w:bottom w:w="0" w:type="dxa"/>
              <w:right w:w="108" w:type="dxa"/>
            </w:tcMar>
          </w:tcPr>
          <w:p w14:paraId="28374C6F" w14:textId="79E366B7" w:rsidR="00725C32" w:rsidRPr="00D43ABE" w:rsidRDefault="00725C32" w:rsidP="00725C32">
            <w:pPr>
              <w:tabs>
                <w:tab w:val="left" w:pos="5245"/>
              </w:tabs>
              <w:spacing w:line="360" w:lineRule="auto"/>
            </w:pPr>
            <w:r w:rsidRPr="00D43ABE">
              <w:t>Lazdijų mokyklos-darželio „Kregždutė“ salė</w:t>
            </w:r>
          </w:p>
        </w:tc>
        <w:tc>
          <w:tcPr>
            <w:tcW w:w="2613" w:type="dxa"/>
            <w:tcBorders>
              <w:top w:val="nil"/>
              <w:left w:val="nil"/>
              <w:bottom w:val="single" w:sz="8" w:space="0" w:color="auto"/>
              <w:right w:val="single" w:sz="8" w:space="0" w:color="auto"/>
            </w:tcBorders>
            <w:tcMar>
              <w:top w:w="0" w:type="dxa"/>
              <w:left w:w="108" w:type="dxa"/>
              <w:bottom w:w="0" w:type="dxa"/>
              <w:right w:w="108" w:type="dxa"/>
            </w:tcMar>
          </w:tcPr>
          <w:p w14:paraId="28374C70" w14:textId="23E862A2" w:rsidR="00725C32" w:rsidRPr="00D43ABE" w:rsidRDefault="00725C32" w:rsidP="00725C32">
            <w:pPr>
              <w:tabs>
                <w:tab w:val="left" w:pos="5245"/>
              </w:tabs>
              <w:spacing w:line="360" w:lineRule="auto"/>
            </w:pPr>
            <w:r w:rsidRPr="00D43ABE">
              <w:t>Kauno g. 23, Lazdijai</w:t>
            </w:r>
          </w:p>
        </w:tc>
      </w:tr>
      <w:tr w:rsidR="00725C32" w:rsidRPr="00CD61D2" w14:paraId="28374C76" w14:textId="77777777" w:rsidTr="00411D08">
        <w:tc>
          <w:tcPr>
            <w:tcW w:w="2331" w:type="dxa"/>
            <w:vMerge w:val="restar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28374C72" w14:textId="77777777" w:rsidR="00725C32" w:rsidRPr="00D43ABE" w:rsidRDefault="00725C32" w:rsidP="00725C32">
            <w:pPr>
              <w:tabs>
                <w:tab w:val="left" w:pos="5245"/>
              </w:tabs>
              <w:spacing w:line="360" w:lineRule="auto"/>
              <w:jc w:val="both"/>
            </w:pPr>
            <w:r w:rsidRPr="00D43ABE">
              <w:t>Futbolas</w:t>
            </w:r>
          </w:p>
          <w:p w14:paraId="28374C73" w14:textId="77777777" w:rsidR="00725C32" w:rsidRPr="00D43ABE" w:rsidRDefault="00725C32" w:rsidP="00725C32">
            <w:pPr>
              <w:tabs>
                <w:tab w:val="left" w:pos="5245"/>
              </w:tabs>
              <w:spacing w:line="360" w:lineRule="auto"/>
              <w:jc w:val="both"/>
            </w:pPr>
            <w:r w:rsidRPr="00D43ABE">
              <w:t> </w:t>
            </w:r>
          </w:p>
        </w:tc>
        <w:tc>
          <w:tcPr>
            <w:tcW w:w="4797" w:type="dxa"/>
            <w:tcBorders>
              <w:top w:val="nil"/>
              <w:left w:val="nil"/>
              <w:bottom w:val="single" w:sz="8" w:space="0" w:color="auto"/>
              <w:right w:val="single" w:sz="8" w:space="0" w:color="auto"/>
            </w:tcBorders>
            <w:tcMar>
              <w:top w:w="0" w:type="dxa"/>
              <w:left w:w="108" w:type="dxa"/>
              <w:bottom w:w="0" w:type="dxa"/>
              <w:right w:w="108" w:type="dxa"/>
            </w:tcMar>
          </w:tcPr>
          <w:p w14:paraId="28374C74" w14:textId="77777777" w:rsidR="00725C32" w:rsidRPr="00D43ABE" w:rsidRDefault="00725C32" w:rsidP="00725C32">
            <w:pPr>
              <w:tabs>
                <w:tab w:val="left" w:pos="5245"/>
              </w:tabs>
              <w:spacing w:after="240"/>
            </w:pPr>
            <w:r w:rsidRPr="00D43ABE">
              <w:t>Lazdijų M.Gustaičio gimnazijos stadionas</w:t>
            </w:r>
          </w:p>
        </w:tc>
        <w:tc>
          <w:tcPr>
            <w:tcW w:w="2613" w:type="dxa"/>
            <w:tcBorders>
              <w:top w:val="nil"/>
              <w:left w:val="nil"/>
              <w:bottom w:val="single" w:sz="8" w:space="0" w:color="auto"/>
              <w:right w:val="single" w:sz="8" w:space="0" w:color="auto"/>
            </w:tcBorders>
            <w:tcMar>
              <w:top w:w="0" w:type="dxa"/>
              <w:left w:w="108" w:type="dxa"/>
              <w:bottom w:w="0" w:type="dxa"/>
              <w:right w:w="108" w:type="dxa"/>
            </w:tcMar>
          </w:tcPr>
          <w:p w14:paraId="28374C75" w14:textId="77777777" w:rsidR="00725C32" w:rsidRPr="00CD61D2" w:rsidRDefault="00725C32" w:rsidP="00725C32">
            <w:pPr>
              <w:tabs>
                <w:tab w:val="left" w:pos="5245"/>
              </w:tabs>
              <w:rPr>
                <w:color w:val="FF0000"/>
              </w:rPr>
            </w:pPr>
            <w:r w:rsidRPr="00D43ABE">
              <w:t>Kauno g. 23, Lazdijai</w:t>
            </w:r>
          </w:p>
        </w:tc>
      </w:tr>
      <w:tr w:rsidR="00725C32" w:rsidRPr="00CD61D2" w14:paraId="28374C7A" w14:textId="77777777" w:rsidTr="00411D08">
        <w:tc>
          <w:tcPr>
            <w:tcW w:w="2331" w:type="dxa"/>
            <w:vMerge/>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28374C77" w14:textId="77777777" w:rsidR="00725C32" w:rsidRPr="00D43ABE" w:rsidRDefault="00725C32" w:rsidP="00725C32">
            <w:pPr>
              <w:tabs>
                <w:tab w:val="left" w:pos="5245"/>
              </w:tabs>
              <w:spacing w:line="360" w:lineRule="auto"/>
              <w:jc w:val="both"/>
            </w:pPr>
          </w:p>
        </w:tc>
        <w:tc>
          <w:tcPr>
            <w:tcW w:w="4797" w:type="dxa"/>
            <w:tcBorders>
              <w:top w:val="nil"/>
              <w:left w:val="nil"/>
              <w:bottom w:val="single" w:sz="8" w:space="0" w:color="auto"/>
              <w:right w:val="single" w:sz="8" w:space="0" w:color="auto"/>
            </w:tcBorders>
            <w:tcMar>
              <w:top w:w="0" w:type="dxa"/>
              <w:left w:w="108" w:type="dxa"/>
              <w:bottom w:w="0" w:type="dxa"/>
              <w:right w:w="108" w:type="dxa"/>
            </w:tcMar>
          </w:tcPr>
          <w:p w14:paraId="28374C78" w14:textId="35A99BB6" w:rsidR="00725C32" w:rsidRPr="00D43ABE" w:rsidRDefault="00725C32" w:rsidP="00725C32">
            <w:pPr>
              <w:tabs>
                <w:tab w:val="left" w:pos="5245"/>
              </w:tabs>
              <w:spacing w:after="240"/>
            </w:pPr>
            <w:r>
              <w:t>Sporto centro</w:t>
            </w:r>
            <w:r w:rsidRPr="00D43ABE">
              <w:t xml:space="preserve"> sporto salė</w:t>
            </w:r>
          </w:p>
        </w:tc>
        <w:tc>
          <w:tcPr>
            <w:tcW w:w="2613" w:type="dxa"/>
            <w:tcBorders>
              <w:top w:val="nil"/>
              <w:left w:val="nil"/>
              <w:bottom w:val="single" w:sz="8" w:space="0" w:color="auto"/>
              <w:right w:val="single" w:sz="8" w:space="0" w:color="auto"/>
            </w:tcBorders>
            <w:tcMar>
              <w:top w:w="0" w:type="dxa"/>
              <w:left w:w="108" w:type="dxa"/>
              <w:bottom w:w="0" w:type="dxa"/>
              <w:right w:w="108" w:type="dxa"/>
            </w:tcMar>
          </w:tcPr>
          <w:p w14:paraId="28374C79" w14:textId="77777777" w:rsidR="00725C32" w:rsidRPr="00D43ABE" w:rsidRDefault="00725C32" w:rsidP="00725C32">
            <w:pPr>
              <w:tabs>
                <w:tab w:val="left" w:pos="5245"/>
              </w:tabs>
            </w:pPr>
            <w:r w:rsidRPr="00D43ABE">
              <w:t>Lazdijos g. 5, Lazdijai</w:t>
            </w:r>
          </w:p>
        </w:tc>
      </w:tr>
      <w:tr w:rsidR="00725C32" w:rsidRPr="00CD61D2" w14:paraId="28374C7E" w14:textId="77777777" w:rsidTr="00411D08">
        <w:tc>
          <w:tcPr>
            <w:tcW w:w="2331"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28374C7B" w14:textId="77777777" w:rsidR="00725C32" w:rsidRPr="00CD61D2" w:rsidRDefault="00725C32" w:rsidP="00725C32">
            <w:pPr>
              <w:tabs>
                <w:tab w:val="left" w:pos="5245"/>
              </w:tabs>
              <w:spacing w:line="360" w:lineRule="auto"/>
              <w:jc w:val="both"/>
              <w:rPr>
                <w:color w:val="FF0000"/>
              </w:rPr>
            </w:pPr>
          </w:p>
        </w:tc>
        <w:tc>
          <w:tcPr>
            <w:tcW w:w="4797" w:type="dxa"/>
            <w:tcBorders>
              <w:top w:val="nil"/>
              <w:left w:val="nil"/>
              <w:bottom w:val="single" w:sz="8" w:space="0" w:color="auto"/>
              <w:right w:val="single" w:sz="8" w:space="0" w:color="auto"/>
            </w:tcBorders>
            <w:tcMar>
              <w:top w:w="0" w:type="dxa"/>
              <w:left w:w="108" w:type="dxa"/>
              <w:bottom w:w="0" w:type="dxa"/>
              <w:right w:w="108" w:type="dxa"/>
            </w:tcMar>
          </w:tcPr>
          <w:p w14:paraId="28374C7C" w14:textId="77777777" w:rsidR="00725C32" w:rsidRPr="00D43ABE" w:rsidRDefault="00725C32" w:rsidP="00725C32">
            <w:pPr>
              <w:tabs>
                <w:tab w:val="left" w:pos="5245"/>
              </w:tabs>
              <w:spacing w:after="240"/>
            </w:pPr>
            <w:r w:rsidRPr="00D43ABE">
              <w:t>Veisiejų technologijos ir verslo mokyklos sporto salė</w:t>
            </w:r>
            <w:r>
              <w:t xml:space="preserve"> ir stadionas</w:t>
            </w:r>
          </w:p>
        </w:tc>
        <w:tc>
          <w:tcPr>
            <w:tcW w:w="2613" w:type="dxa"/>
            <w:tcBorders>
              <w:top w:val="nil"/>
              <w:left w:val="nil"/>
              <w:bottom w:val="single" w:sz="8" w:space="0" w:color="auto"/>
              <w:right w:val="single" w:sz="8" w:space="0" w:color="auto"/>
            </w:tcBorders>
            <w:tcMar>
              <w:top w:w="0" w:type="dxa"/>
              <w:left w:w="108" w:type="dxa"/>
              <w:bottom w:w="0" w:type="dxa"/>
              <w:right w:w="108" w:type="dxa"/>
            </w:tcMar>
          </w:tcPr>
          <w:p w14:paraId="28374C7D" w14:textId="77777777" w:rsidR="00725C32" w:rsidRPr="00D43ABE" w:rsidRDefault="00725C32" w:rsidP="00725C32">
            <w:pPr>
              <w:tabs>
                <w:tab w:val="left" w:pos="5245"/>
              </w:tabs>
            </w:pPr>
            <w:r w:rsidRPr="00D43ABE">
              <w:t>Ryto g. 19, Kailinių k., Veisiejai</w:t>
            </w:r>
          </w:p>
        </w:tc>
      </w:tr>
      <w:tr w:rsidR="00725C32" w:rsidRPr="00CD61D2" w14:paraId="28374C82" w14:textId="77777777" w:rsidTr="00C24E46">
        <w:tc>
          <w:tcPr>
            <w:tcW w:w="2331" w:type="dxa"/>
            <w:tcBorders>
              <w:top w:val="single" w:sz="4" w:space="0" w:color="auto"/>
              <w:left w:val="single" w:sz="8" w:space="0" w:color="auto"/>
              <w:bottom w:val="single" w:sz="2" w:space="0" w:color="auto"/>
              <w:right w:val="single" w:sz="8" w:space="0" w:color="auto"/>
            </w:tcBorders>
            <w:tcMar>
              <w:top w:w="0" w:type="dxa"/>
              <w:left w:w="108" w:type="dxa"/>
              <w:bottom w:w="0" w:type="dxa"/>
              <w:right w:w="108" w:type="dxa"/>
            </w:tcMar>
          </w:tcPr>
          <w:p w14:paraId="28374C7F" w14:textId="77777777" w:rsidR="00725C32" w:rsidRPr="00D43ABE" w:rsidRDefault="00725C32" w:rsidP="00725C32">
            <w:pPr>
              <w:tabs>
                <w:tab w:val="left" w:pos="5245"/>
              </w:tabs>
              <w:spacing w:line="360" w:lineRule="auto"/>
              <w:jc w:val="both"/>
            </w:pPr>
            <w:r w:rsidRPr="00D43ABE">
              <w:t> Jėgos trikovė</w:t>
            </w:r>
          </w:p>
        </w:tc>
        <w:tc>
          <w:tcPr>
            <w:tcW w:w="4797" w:type="dxa"/>
            <w:tcBorders>
              <w:top w:val="single" w:sz="4" w:space="0" w:color="auto"/>
              <w:left w:val="nil"/>
              <w:bottom w:val="single" w:sz="2" w:space="0" w:color="auto"/>
              <w:right w:val="single" w:sz="8" w:space="0" w:color="auto"/>
            </w:tcBorders>
            <w:tcMar>
              <w:top w:w="0" w:type="dxa"/>
              <w:left w:w="108" w:type="dxa"/>
              <w:bottom w:w="0" w:type="dxa"/>
              <w:right w:w="108" w:type="dxa"/>
            </w:tcMar>
          </w:tcPr>
          <w:p w14:paraId="28374C80" w14:textId="77777777" w:rsidR="00725C32" w:rsidRPr="00D43ABE" w:rsidRDefault="00725C32" w:rsidP="00725C32">
            <w:pPr>
              <w:tabs>
                <w:tab w:val="left" w:pos="5245"/>
              </w:tabs>
              <w:spacing w:after="240"/>
            </w:pPr>
            <w:r w:rsidRPr="00D43ABE">
              <w:t>Veisiejų technologijos ir verslo mokyklos treniruoklių salė</w:t>
            </w:r>
          </w:p>
        </w:tc>
        <w:tc>
          <w:tcPr>
            <w:tcW w:w="2613" w:type="dxa"/>
            <w:tcBorders>
              <w:top w:val="single" w:sz="4" w:space="0" w:color="auto"/>
              <w:left w:val="nil"/>
              <w:bottom w:val="single" w:sz="2" w:space="0" w:color="auto"/>
              <w:right w:val="single" w:sz="8" w:space="0" w:color="auto"/>
            </w:tcBorders>
            <w:tcMar>
              <w:top w:w="0" w:type="dxa"/>
              <w:left w:w="108" w:type="dxa"/>
              <w:bottom w:w="0" w:type="dxa"/>
              <w:right w:w="108" w:type="dxa"/>
            </w:tcMar>
          </w:tcPr>
          <w:p w14:paraId="28374C81" w14:textId="77777777" w:rsidR="00725C32" w:rsidRPr="00D43ABE" w:rsidRDefault="00725C32" w:rsidP="00725C32">
            <w:pPr>
              <w:tabs>
                <w:tab w:val="left" w:pos="5245"/>
              </w:tabs>
            </w:pPr>
            <w:r w:rsidRPr="00D43ABE">
              <w:t>Ryto g. 19, Kailinių k., Veisiejai</w:t>
            </w:r>
          </w:p>
        </w:tc>
      </w:tr>
      <w:tr w:rsidR="00725C32" w:rsidRPr="00CD61D2" w14:paraId="28374C86" w14:textId="77777777" w:rsidTr="002223A6">
        <w:tc>
          <w:tcPr>
            <w:tcW w:w="2331" w:type="dxa"/>
            <w:vMerge w:val="restart"/>
            <w:tcBorders>
              <w:top w:val="single" w:sz="2" w:space="0" w:color="auto"/>
              <w:left w:val="single" w:sz="8" w:space="0" w:color="auto"/>
              <w:right w:val="single" w:sz="8" w:space="0" w:color="auto"/>
            </w:tcBorders>
            <w:tcMar>
              <w:top w:w="0" w:type="dxa"/>
              <w:left w:w="108" w:type="dxa"/>
              <w:bottom w:w="0" w:type="dxa"/>
              <w:right w:w="108" w:type="dxa"/>
            </w:tcMar>
          </w:tcPr>
          <w:p w14:paraId="28374C83" w14:textId="77777777" w:rsidR="00725C32" w:rsidRPr="00D43ABE" w:rsidRDefault="00725C32" w:rsidP="00725C32">
            <w:pPr>
              <w:tabs>
                <w:tab w:val="left" w:pos="5245"/>
              </w:tabs>
              <w:spacing w:line="360" w:lineRule="auto"/>
              <w:jc w:val="both"/>
            </w:pPr>
            <w:r w:rsidRPr="00D43ABE">
              <w:t>Krepšinis</w:t>
            </w:r>
          </w:p>
        </w:tc>
        <w:tc>
          <w:tcPr>
            <w:tcW w:w="4797" w:type="dxa"/>
            <w:tcBorders>
              <w:top w:val="single" w:sz="2" w:space="0" w:color="auto"/>
              <w:left w:val="nil"/>
              <w:bottom w:val="single" w:sz="8" w:space="0" w:color="auto"/>
              <w:right w:val="single" w:sz="8" w:space="0" w:color="auto"/>
            </w:tcBorders>
            <w:tcMar>
              <w:top w:w="0" w:type="dxa"/>
              <w:left w:w="108" w:type="dxa"/>
              <w:bottom w:w="0" w:type="dxa"/>
              <w:right w:w="108" w:type="dxa"/>
            </w:tcMar>
          </w:tcPr>
          <w:p w14:paraId="28374C84" w14:textId="77777777" w:rsidR="00725C32" w:rsidRPr="00D43ABE" w:rsidRDefault="00725C32" w:rsidP="00725C32">
            <w:pPr>
              <w:tabs>
                <w:tab w:val="left" w:pos="5245"/>
              </w:tabs>
              <w:spacing w:line="360" w:lineRule="auto"/>
            </w:pPr>
            <w:r w:rsidRPr="00D43ABE">
              <w:t>Lazdijų. M.Gustaičio gimnazijos sporto salė</w:t>
            </w:r>
          </w:p>
        </w:tc>
        <w:tc>
          <w:tcPr>
            <w:tcW w:w="2613" w:type="dxa"/>
            <w:tcBorders>
              <w:top w:val="single" w:sz="2" w:space="0" w:color="auto"/>
              <w:left w:val="nil"/>
              <w:bottom w:val="single" w:sz="8" w:space="0" w:color="auto"/>
              <w:right w:val="single" w:sz="8" w:space="0" w:color="auto"/>
            </w:tcBorders>
            <w:tcMar>
              <w:top w:w="0" w:type="dxa"/>
              <w:left w:w="108" w:type="dxa"/>
              <w:bottom w:w="0" w:type="dxa"/>
              <w:right w:w="108" w:type="dxa"/>
            </w:tcMar>
          </w:tcPr>
          <w:p w14:paraId="28374C85" w14:textId="77777777" w:rsidR="00725C32" w:rsidRPr="00D43ABE" w:rsidRDefault="00725C32" w:rsidP="00725C32">
            <w:pPr>
              <w:tabs>
                <w:tab w:val="left" w:pos="5245"/>
              </w:tabs>
              <w:spacing w:line="360" w:lineRule="auto"/>
            </w:pPr>
            <w:r w:rsidRPr="00D43ABE">
              <w:t>Vytauto g. 13, Lazdijai</w:t>
            </w:r>
          </w:p>
        </w:tc>
      </w:tr>
      <w:tr w:rsidR="00725C32" w:rsidRPr="00CD61D2" w14:paraId="28374C8A" w14:textId="77777777" w:rsidTr="002223A6">
        <w:tc>
          <w:tcPr>
            <w:tcW w:w="2331" w:type="dxa"/>
            <w:vMerge/>
            <w:tcBorders>
              <w:left w:val="single" w:sz="8" w:space="0" w:color="auto"/>
              <w:bottom w:val="nil"/>
              <w:right w:val="single" w:sz="8" w:space="0" w:color="auto"/>
            </w:tcBorders>
            <w:tcMar>
              <w:top w:w="0" w:type="dxa"/>
              <w:left w:w="108" w:type="dxa"/>
              <w:bottom w:w="0" w:type="dxa"/>
              <w:right w:w="108" w:type="dxa"/>
            </w:tcMar>
          </w:tcPr>
          <w:p w14:paraId="28374C87" w14:textId="77777777" w:rsidR="00725C32" w:rsidRPr="00D43ABE" w:rsidRDefault="00725C32" w:rsidP="00725C32">
            <w:pPr>
              <w:tabs>
                <w:tab w:val="left" w:pos="5245"/>
              </w:tabs>
              <w:spacing w:line="360" w:lineRule="auto"/>
              <w:jc w:val="both"/>
            </w:pPr>
          </w:p>
        </w:tc>
        <w:tc>
          <w:tcPr>
            <w:tcW w:w="4797" w:type="dxa"/>
            <w:tcBorders>
              <w:top w:val="single" w:sz="2" w:space="0" w:color="auto"/>
              <w:left w:val="nil"/>
              <w:bottom w:val="single" w:sz="8" w:space="0" w:color="auto"/>
              <w:right w:val="single" w:sz="8" w:space="0" w:color="auto"/>
            </w:tcBorders>
            <w:tcMar>
              <w:top w:w="0" w:type="dxa"/>
              <w:left w:w="108" w:type="dxa"/>
              <w:bottom w:w="0" w:type="dxa"/>
              <w:right w:w="108" w:type="dxa"/>
            </w:tcMar>
          </w:tcPr>
          <w:p w14:paraId="28374C88" w14:textId="6CA7D6C9" w:rsidR="00725C32" w:rsidRPr="00D43ABE" w:rsidRDefault="00725C32" w:rsidP="00725C32">
            <w:pPr>
              <w:tabs>
                <w:tab w:val="left" w:pos="5245"/>
              </w:tabs>
              <w:spacing w:line="360" w:lineRule="auto"/>
            </w:pPr>
            <w:r>
              <w:t>Sporto centro</w:t>
            </w:r>
            <w:r w:rsidRPr="00D43ABE">
              <w:t xml:space="preserve"> sporto salė</w:t>
            </w:r>
          </w:p>
        </w:tc>
        <w:tc>
          <w:tcPr>
            <w:tcW w:w="2613" w:type="dxa"/>
            <w:tcBorders>
              <w:top w:val="single" w:sz="2" w:space="0" w:color="auto"/>
              <w:left w:val="nil"/>
              <w:bottom w:val="single" w:sz="8" w:space="0" w:color="auto"/>
              <w:right w:val="single" w:sz="8" w:space="0" w:color="auto"/>
            </w:tcBorders>
            <w:tcMar>
              <w:top w:w="0" w:type="dxa"/>
              <w:left w:w="108" w:type="dxa"/>
              <w:bottom w:w="0" w:type="dxa"/>
              <w:right w:w="108" w:type="dxa"/>
            </w:tcMar>
          </w:tcPr>
          <w:p w14:paraId="28374C89" w14:textId="77777777" w:rsidR="00725C32" w:rsidRPr="00D43ABE" w:rsidRDefault="00725C32" w:rsidP="00725C32">
            <w:pPr>
              <w:tabs>
                <w:tab w:val="left" w:pos="5245"/>
              </w:tabs>
              <w:spacing w:line="360" w:lineRule="auto"/>
            </w:pPr>
            <w:r w:rsidRPr="00D43ABE">
              <w:t>Lazdijos g. 5, Lazdijai</w:t>
            </w:r>
          </w:p>
        </w:tc>
      </w:tr>
      <w:tr w:rsidR="00725C32" w:rsidRPr="00CD61D2" w14:paraId="28374C8E" w14:textId="77777777" w:rsidTr="007E6583">
        <w:tc>
          <w:tcPr>
            <w:tcW w:w="233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8374C8B" w14:textId="77777777" w:rsidR="00725C32" w:rsidRPr="00D43ABE" w:rsidRDefault="00725C32" w:rsidP="00725C32">
            <w:pPr>
              <w:tabs>
                <w:tab w:val="left" w:pos="5245"/>
              </w:tabs>
              <w:spacing w:line="360" w:lineRule="auto"/>
              <w:jc w:val="both"/>
            </w:pPr>
            <w:r w:rsidRPr="00D43ABE">
              <w:t>Kūno rengyba</w:t>
            </w:r>
          </w:p>
        </w:tc>
        <w:tc>
          <w:tcPr>
            <w:tcW w:w="4797" w:type="dxa"/>
            <w:tcBorders>
              <w:top w:val="nil"/>
              <w:left w:val="nil"/>
              <w:bottom w:val="single" w:sz="4" w:space="0" w:color="auto"/>
              <w:right w:val="single" w:sz="8" w:space="0" w:color="auto"/>
            </w:tcBorders>
            <w:tcMar>
              <w:top w:w="0" w:type="dxa"/>
              <w:left w:w="108" w:type="dxa"/>
              <w:bottom w:w="0" w:type="dxa"/>
              <w:right w:w="108" w:type="dxa"/>
            </w:tcMar>
          </w:tcPr>
          <w:p w14:paraId="28374C8C" w14:textId="77777777" w:rsidR="00725C32" w:rsidRPr="00D43ABE" w:rsidRDefault="00725C32" w:rsidP="00725C32">
            <w:pPr>
              <w:tabs>
                <w:tab w:val="left" w:pos="5245"/>
              </w:tabs>
              <w:spacing w:line="360" w:lineRule="auto"/>
            </w:pPr>
            <w:r w:rsidRPr="00D43ABE">
              <w:t>Sporto centro treniruoklių salė</w:t>
            </w:r>
          </w:p>
        </w:tc>
        <w:tc>
          <w:tcPr>
            <w:tcW w:w="2613" w:type="dxa"/>
            <w:tcBorders>
              <w:top w:val="nil"/>
              <w:left w:val="nil"/>
              <w:bottom w:val="single" w:sz="8" w:space="0" w:color="auto"/>
              <w:right w:val="single" w:sz="8" w:space="0" w:color="auto"/>
            </w:tcBorders>
            <w:tcMar>
              <w:top w:w="0" w:type="dxa"/>
              <w:left w:w="108" w:type="dxa"/>
              <w:bottom w:w="0" w:type="dxa"/>
              <w:right w:w="108" w:type="dxa"/>
            </w:tcMar>
          </w:tcPr>
          <w:p w14:paraId="28374C8D" w14:textId="77777777" w:rsidR="00725C32" w:rsidRPr="00D43ABE" w:rsidRDefault="00725C32" w:rsidP="00725C32">
            <w:pPr>
              <w:tabs>
                <w:tab w:val="left" w:pos="5245"/>
              </w:tabs>
              <w:spacing w:line="360" w:lineRule="auto"/>
            </w:pPr>
            <w:r w:rsidRPr="00D43ABE">
              <w:t>Dzūkų g. 1, Lazdijai</w:t>
            </w:r>
          </w:p>
        </w:tc>
      </w:tr>
      <w:tr w:rsidR="00725C32" w:rsidRPr="00CD61D2" w14:paraId="28374C92" w14:textId="77777777" w:rsidTr="007E6583">
        <w:tc>
          <w:tcPr>
            <w:tcW w:w="233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8374C8F" w14:textId="77777777" w:rsidR="00725C32" w:rsidRPr="00D43ABE" w:rsidRDefault="00725C32" w:rsidP="00725C32">
            <w:pPr>
              <w:tabs>
                <w:tab w:val="left" w:pos="5245"/>
              </w:tabs>
              <w:spacing w:line="360" w:lineRule="auto"/>
              <w:jc w:val="both"/>
            </w:pPr>
            <w:r w:rsidRPr="00D43ABE">
              <w:t>Stalo tenisas</w:t>
            </w:r>
          </w:p>
        </w:tc>
        <w:tc>
          <w:tcPr>
            <w:tcW w:w="479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8374C90" w14:textId="77777777" w:rsidR="00725C32" w:rsidRPr="00D43ABE" w:rsidRDefault="00725C32" w:rsidP="00725C32">
            <w:pPr>
              <w:tabs>
                <w:tab w:val="left" w:pos="5245"/>
              </w:tabs>
              <w:spacing w:after="240"/>
            </w:pPr>
            <w:r w:rsidRPr="00D43ABE">
              <w:t>Veisiejų technologijos ir verslo mokyklos stalo teniso salė</w:t>
            </w:r>
          </w:p>
        </w:tc>
        <w:tc>
          <w:tcPr>
            <w:tcW w:w="2613" w:type="dxa"/>
            <w:tcBorders>
              <w:top w:val="nil"/>
              <w:left w:val="nil"/>
              <w:bottom w:val="single" w:sz="8" w:space="0" w:color="auto"/>
              <w:right w:val="single" w:sz="8" w:space="0" w:color="auto"/>
            </w:tcBorders>
            <w:tcMar>
              <w:top w:w="0" w:type="dxa"/>
              <w:left w:w="108" w:type="dxa"/>
              <w:bottom w:w="0" w:type="dxa"/>
              <w:right w:w="108" w:type="dxa"/>
            </w:tcMar>
          </w:tcPr>
          <w:p w14:paraId="28374C91" w14:textId="77777777" w:rsidR="00725C32" w:rsidRPr="00D43ABE" w:rsidRDefault="00725C32" w:rsidP="00725C32">
            <w:pPr>
              <w:tabs>
                <w:tab w:val="left" w:pos="5245"/>
              </w:tabs>
            </w:pPr>
            <w:r w:rsidRPr="00D43ABE">
              <w:t>Ryto g. 19, Kailinių k., Veisiejai</w:t>
            </w:r>
          </w:p>
        </w:tc>
      </w:tr>
      <w:tr w:rsidR="00725C32" w:rsidRPr="00CD61D2" w14:paraId="28374C97" w14:textId="77777777" w:rsidTr="0037746E">
        <w:tc>
          <w:tcPr>
            <w:tcW w:w="2331" w:type="dxa"/>
            <w:vMerge w:val="restart"/>
            <w:tcBorders>
              <w:top w:val="nil"/>
              <w:left w:val="single" w:sz="8" w:space="0" w:color="auto"/>
              <w:right w:val="single" w:sz="8" w:space="0" w:color="auto"/>
            </w:tcBorders>
            <w:tcMar>
              <w:top w:w="0" w:type="dxa"/>
              <w:left w:w="108" w:type="dxa"/>
              <w:bottom w:w="0" w:type="dxa"/>
              <w:right w:w="108" w:type="dxa"/>
            </w:tcMar>
          </w:tcPr>
          <w:p w14:paraId="28374C93" w14:textId="77777777" w:rsidR="00725C32" w:rsidRPr="00D43ABE" w:rsidRDefault="00725C32" w:rsidP="00725C32">
            <w:pPr>
              <w:tabs>
                <w:tab w:val="left" w:pos="5245"/>
              </w:tabs>
              <w:spacing w:line="360" w:lineRule="auto"/>
              <w:jc w:val="both"/>
            </w:pPr>
            <w:r w:rsidRPr="00D43ABE">
              <w:t>Tinklinis</w:t>
            </w:r>
          </w:p>
          <w:p w14:paraId="28374C94" w14:textId="77777777" w:rsidR="00725C32" w:rsidRPr="00D43ABE" w:rsidRDefault="00725C32" w:rsidP="00725C32">
            <w:pPr>
              <w:tabs>
                <w:tab w:val="left" w:pos="5245"/>
              </w:tabs>
              <w:spacing w:line="360" w:lineRule="auto"/>
              <w:jc w:val="both"/>
            </w:pPr>
            <w:r w:rsidRPr="00D43ABE">
              <w:t> </w:t>
            </w:r>
          </w:p>
        </w:tc>
        <w:tc>
          <w:tcPr>
            <w:tcW w:w="4797" w:type="dxa"/>
            <w:tcBorders>
              <w:top w:val="nil"/>
              <w:left w:val="nil"/>
              <w:bottom w:val="single" w:sz="8" w:space="0" w:color="auto"/>
              <w:right w:val="single" w:sz="8" w:space="0" w:color="auto"/>
            </w:tcBorders>
            <w:tcMar>
              <w:top w:w="0" w:type="dxa"/>
              <w:left w:w="108" w:type="dxa"/>
              <w:bottom w:w="0" w:type="dxa"/>
              <w:right w:w="108" w:type="dxa"/>
            </w:tcMar>
          </w:tcPr>
          <w:p w14:paraId="28374C95" w14:textId="5E5415C1" w:rsidR="00725C32" w:rsidRPr="00D43ABE" w:rsidRDefault="004315ED" w:rsidP="00725C32">
            <w:pPr>
              <w:tabs>
                <w:tab w:val="left" w:pos="5245"/>
              </w:tabs>
              <w:spacing w:line="360" w:lineRule="auto"/>
            </w:pPr>
            <w:r>
              <w:t>Sporto centro</w:t>
            </w:r>
            <w:r w:rsidRPr="00D43ABE">
              <w:t xml:space="preserve"> sporto salė</w:t>
            </w:r>
          </w:p>
        </w:tc>
        <w:tc>
          <w:tcPr>
            <w:tcW w:w="2613" w:type="dxa"/>
            <w:tcBorders>
              <w:top w:val="nil"/>
              <w:left w:val="nil"/>
              <w:bottom w:val="single" w:sz="8" w:space="0" w:color="auto"/>
              <w:right w:val="single" w:sz="8" w:space="0" w:color="auto"/>
            </w:tcBorders>
            <w:tcMar>
              <w:top w:w="0" w:type="dxa"/>
              <w:left w:w="108" w:type="dxa"/>
              <w:bottom w:w="0" w:type="dxa"/>
              <w:right w:w="108" w:type="dxa"/>
            </w:tcMar>
          </w:tcPr>
          <w:p w14:paraId="28374C96" w14:textId="77777777" w:rsidR="00725C32" w:rsidRPr="00D43ABE" w:rsidRDefault="00725C32" w:rsidP="00725C32">
            <w:pPr>
              <w:tabs>
                <w:tab w:val="left" w:pos="5245"/>
              </w:tabs>
              <w:spacing w:line="360" w:lineRule="auto"/>
            </w:pPr>
            <w:r w:rsidRPr="00D43ABE">
              <w:t>Lazdijos g. 5, Lazdijai</w:t>
            </w:r>
          </w:p>
        </w:tc>
      </w:tr>
      <w:tr w:rsidR="00725C32" w:rsidRPr="00CD61D2" w14:paraId="28374C9B" w14:textId="77777777" w:rsidTr="00D43ABE">
        <w:trPr>
          <w:trHeight w:val="285"/>
        </w:trPr>
        <w:tc>
          <w:tcPr>
            <w:tcW w:w="2331"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28374C98" w14:textId="77777777" w:rsidR="00725C32" w:rsidRPr="00D43ABE" w:rsidRDefault="00725C32" w:rsidP="00725C32">
            <w:pPr>
              <w:tabs>
                <w:tab w:val="left" w:pos="5245"/>
              </w:tabs>
              <w:spacing w:line="360" w:lineRule="auto"/>
              <w:jc w:val="both"/>
            </w:pPr>
          </w:p>
        </w:tc>
        <w:tc>
          <w:tcPr>
            <w:tcW w:w="4797" w:type="dxa"/>
            <w:tcBorders>
              <w:top w:val="nil"/>
              <w:left w:val="nil"/>
              <w:bottom w:val="single" w:sz="4" w:space="0" w:color="auto"/>
              <w:right w:val="single" w:sz="8" w:space="0" w:color="auto"/>
            </w:tcBorders>
            <w:tcMar>
              <w:top w:w="0" w:type="dxa"/>
              <w:left w:w="108" w:type="dxa"/>
              <w:bottom w:w="0" w:type="dxa"/>
              <w:right w:w="108" w:type="dxa"/>
            </w:tcMar>
          </w:tcPr>
          <w:p w14:paraId="28374C99" w14:textId="77777777" w:rsidR="00725C32" w:rsidRPr="00D43ABE" w:rsidRDefault="00725C32" w:rsidP="00725C32">
            <w:pPr>
              <w:tabs>
                <w:tab w:val="left" w:pos="5245"/>
              </w:tabs>
              <w:spacing w:line="360" w:lineRule="auto"/>
            </w:pPr>
            <w:r w:rsidRPr="00D43ABE">
              <w:t>Lazdijų. M.Gustaičio gimnazijos sporto salė</w:t>
            </w:r>
          </w:p>
        </w:tc>
        <w:tc>
          <w:tcPr>
            <w:tcW w:w="2613" w:type="dxa"/>
            <w:tcBorders>
              <w:top w:val="nil"/>
              <w:left w:val="nil"/>
              <w:bottom w:val="single" w:sz="4" w:space="0" w:color="auto"/>
              <w:right w:val="single" w:sz="8" w:space="0" w:color="auto"/>
            </w:tcBorders>
            <w:tcMar>
              <w:top w:w="0" w:type="dxa"/>
              <w:left w:w="108" w:type="dxa"/>
              <w:bottom w:w="0" w:type="dxa"/>
              <w:right w:w="108" w:type="dxa"/>
            </w:tcMar>
          </w:tcPr>
          <w:p w14:paraId="28374C9A" w14:textId="77777777" w:rsidR="00725C32" w:rsidRPr="00D43ABE" w:rsidRDefault="00725C32" w:rsidP="00725C32">
            <w:pPr>
              <w:tabs>
                <w:tab w:val="left" w:pos="5245"/>
              </w:tabs>
              <w:spacing w:line="360" w:lineRule="auto"/>
            </w:pPr>
            <w:r w:rsidRPr="00D43ABE">
              <w:t>Vytauto g. 13, Lazdijai</w:t>
            </w:r>
          </w:p>
        </w:tc>
      </w:tr>
    </w:tbl>
    <w:p w14:paraId="28374C9C" w14:textId="77777777" w:rsidR="00D8403B" w:rsidRPr="00CD61D2" w:rsidRDefault="00D8403B" w:rsidP="00A8214B">
      <w:pPr>
        <w:pStyle w:val="Antrat1"/>
        <w:tabs>
          <w:tab w:val="clear" w:pos="360"/>
          <w:tab w:val="left" w:pos="720"/>
          <w:tab w:val="left" w:pos="5245"/>
        </w:tabs>
        <w:spacing w:line="360" w:lineRule="auto"/>
        <w:ind w:left="0" w:firstLine="0"/>
        <w:rPr>
          <w:b/>
          <w:bCs/>
          <w:i w:val="0"/>
          <w:color w:val="FF0000"/>
        </w:rPr>
      </w:pPr>
    </w:p>
    <w:p w14:paraId="28374C9D" w14:textId="77777777" w:rsidR="00CA0430" w:rsidRPr="00F711F2" w:rsidRDefault="005C27AD" w:rsidP="00D5565A">
      <w:pPr>
        <w:pStyle w:val="tajtip"/>
        <w:tabs>
          <w:tab w:val="left" w:pos="5245"/>
        </w:tabs>
        <w:spacing w:after="0" w:line="360" w:lineRule="auto"/>
        <w:ind w:firstLine="567"/>
        <w:jc w:val="both"/>
      </w:pPr>
      <w:r>
        <w:rPr>
          <w:rFonts w:ascii="TimesNewRoman" w:hAnsi="TimesNewRoman" w:cs="TimesNewRoman"/>
          <w:lang w:eastAsia="en-US"/>
        </w:rPr>
        <w:t>31</w:t>
      </w:r>
      <w:r w:rsidR="00D8403B" w:rsidRPr="00F711F2">
        <w:rPr>
          <w:rFonts w:ascii="TimesNewRoman" w:hAnsi="TimesNewRoman" w:cs="TimesNewRoman"/>
          <w:lang w:eastAsia="en-US"/>
        </w:rPr>
        <w:t xml:space="preserve">. </w:t>
      </w:r>
      <w:r w:rsidR="00D8403B" w:rsidRPr="00F711F2">
        <w:rPr>
          <w:lang w:eastAsia="en-US"/>
        </w:rPr>
        <w:t>Oro temperatūrai esant 20 laipsni</w:t>
      </w:r>
      <w:r w:rsidR="006A08EA" w:rsidRPr="00F711F2">
        <w:rPr>
          <w:lang w:eastAsia="en-US"/>
        </w:rPr>
        <w:t>ų šalčio ar žemesnei, į C</w:t>
      </w:r>
      <w:r w:rsidR="00D8403B" w:rsidRPr="00F711F2">
        <w:rPr>
          <w:lang w:eastAsia="en-US"/>
        </w:rPr>
        <w:t>entro pratybas gali neiti 1-5 klasių mokiniai, esant 25 laipsnių šalčio</w:t>
      </w:r>
      <w:r w:rsidR="006C255F" w:rsidRPr="00F711F2">
        <w:rPr>
          <w:lang w:eastAsia="en-US"/>
        </w:rPr>
        <w:t xml:space="preserve"> ar žemesnei temperatūrai – 6-12</w:t>
      </w:r>
      <w:r w:rsidR="00D8403B" w:rsidRPr="00F711F2">
        <w:rPr>
          <w:lang w:eastAsia="en-US"/>
        </w:rPr>
        <w:t xml:space="preserve"> klasių mokiniai</w:t>
      </w:r>
      <w:r w:rsidR="006C255F" w:rsidRPr="00F711F2">
        <w:rPr>
          <w:lang w:eastAsia="en-US"/>
        </w:rPr>
        <w:t xml:space="preserve">. </w:t>
      </w:r>
      <w:r w:rsidR="00CA0430" w:rsidRPr="00F711F2">
        <w:t xml:space="preserve">Oro temperatūrai esant 30 °C ar aukštesnei ir Centrui negalint užtikrinti ugdymo proceso organizavimo vėsesnėse aplinkose į pratybas gali neiti 1–10, I–IV gimnazijos klasių mokiniai. </w:t>
      </w:r>
      <w:r w:rsidR="006C255F" w:rsidRPr="00F711F2">
        <w:t xml:space="preserve">Oro temperatūrai esant 30 °C ar aukštesnei ugdymo procesas lauke neorganizuojamas 5–10, I–IV gimnazijos klasių mokiniams. </w:t>
      </w:r>
    </w:p>
    <w:p w14:paraId="28374C9E" w14:textId="77777777" w:rsidR="006D69E0" w:rsidRDefault="005C27AD" w:rsidP="0010420C">
      <w:pPr>
        <w:tabs>
          <w:tab w:val="left" w:pos="567"/>
        </w:tabs>
        <w:overflowPunct w:val="0"/>
        <w:spacing w:line="360" w:lineRule="auto"/>
        <w:jc w:val="both"/>
        <w:textAlignment w:val="baseline"/>
        <w:rPr>
          <w:iCs/>
          <w:shd w:val="clear" w:color="auto" w:fill="FFFFFF"/>
          <w:lang w:eastAsia="en-US"/>
        </w:rPr>
      </w:pPr>
      <w:r>
        <w:rPr>
          <w:iCs/>
          <w:shd w:val="clear" w:color="auto" w:fill="FFFFFF"/>
          <w:lang w:eastAsia="en-US"/>
        </w:rPr>
        <w:t xml:space="preserve">  </w:t>
      </w:r>
      <w:r>
        <w:rPr>
          <w:iCs/>
          <w:shd w:val="clear" w:color="auto" w:fill="FFFFFF"/>
          <w:lang w:eastAsia="en-US"/>
        </w:rPr>
        <w:tab/>
        <w:t>32</w:t>
      </w:r>
      <w:r w:rsidR="0010420C">
        <w:rPr>
          <w:iCs/>
          <w:shd w:val="clear" w:color="auto" w:fill="FFFFFF"/>
          <w:lang w:eastAsia="en-US"/>
        </w:rPr>
        <w:t xml:space="preserve">. </w:t>
      </w:r>
      <w:r w:rsidR="006D69E0" w:rsidRPr="00934C5C">
        <w:rPr>
          <w:iCs/>
          <w:shd w:val="clear" w:color="auto" w:fill="FFFFFF"/>
          <w:lang w:eastAsia="en-US"/>
        </w:rPr>
        <w:t xml:space="preserve">Karantino, ekstremalios situacijos, ekstremalaus įvykio ar įvykio (ekstremali temperatūra, gaisras, potvynis, pūga ir kt.), keliančio pavojų mokinių sveikatai ir gyvybei  laikotarpiu (toliau – </w:t>
      </w:r>
      <w:r w:rsidR="006D69E0" w:rsidRPr="00934C5C">
        <w:rPr>
          <w:iCs/>
          <w:shd w:val="clear" w:color="auto" w:fill="FFFFFF"/>
          <w:lang w:eastAsia="en-US"/>
        </w:rPr>
        <w:lastRenderedPageBreak/>
        <w:t xml:space="preserve">ypatingos aplinkybės) ar esant aplinkybėms </w:t>
      </w:r>
      <w:r w:rsidR="006D69E0">
        <w:rPr>
          <w:iCs/>
          <w:shd w:val="clear" w:color="auto" w:fill="FFFFFF"/>
          <w:lang w:eastAsia="en-US"/>
        </w:rPr>
        <w:t xml:space="preserve">Centre, </w:t>
      </w:r>
      <w:r w:rsidR="006D69E0" w:rsidRPr="00934C5C">
        <w:rPr>
          <w:iCs/>
          <w:shd w:val="clear" w:color="auto" w:fill="FFFFFF"/>
          <w:lang w:eastAsia="en-US"/>
        </w:rPr>
        <w:t xml:space="preserve">dėl kurių ugdymo procesas negali būti organizuojamas kasdieniu mokymo proceso būdu (mokykla yra dalykų brandos egzaminų centras, vyksta remonto darbai </w:t>
      </w:r>
      <w:r w:rsidR="006D69E0">
        <w:rPr>
          <w:iCs/>
          <w:shd w:val="clear" w:color="auto" w:fill="FFFFFF"/>
          <w:lang w:eastAsia="en-US"/>
        </w:rPr>
        <w:t>Centre</w:t>
      </w:r>
      <w:r w:rsidR="006D69E0" w:rsidRPr="00934C5C">
        <w:rPr>
          <w:iCs/>
          <w:shd w:val="clear" w:color="auto" w:fill="FFFFFF"/>
          <w:lang w:eastAsia="en-US"/>
        </w:rPr>
        <w:t xml:space="preserve"> ir kt.), ugdymo procesas gali būti koreguojamas arba laikinai stabdomas, arba organizuojamas nuotoliniu mokymo proceso organizavimo būdu (toliau – nuotolinis mokymo būdas).</w:t>
      </w:r>
    </w:p>
    <w:p w14:paraId="28374C9F" w14:textId="77777777" w:rsidR="006D69E0" w:rsidRPr="00934C5C" w:rsidRDefault="006D69E0" w:rsidP="0010420C">
      <w:pPr>
        <w:tabs>
          <w:tab w:val="left" w:pos="567"/>
        </w:tabs>
        <w:overflowPunct w:val="0"/>
        <w:spacing w:line="360" w:lineRule="auto"/>
        <w:jc w:val="both"/>
        <w:textAlignment w:val="baseline"/>
        <w:rPr>
          <w:lang w:eastAsia="en-US"/>
        </w:rPr>
      </w:pPr>
      <w:r>
        <w:rPr>
          <w:lang w:eastAsia="en-US"/>
        </w:rPr>
        <w:tab/>
      </w:r>
      <w:r w:rsidR="005C27AD">
        <w:rPr>
          <w:lang w:eastAsia="en-US"/>
        </w:rPr>
        <w:t>33</w:t>
      </w:r>
      <w:r w:rsidRPr="00934C5C">
        <w:rPr>
          <w:lang w:eastAsia="en-US"/>
        </w:rPr>
        <w:t>. Centro direktorius,</w:t>
      </w:r>
      <w:r w:rsidRPr="00934C5C">
        <w:rPr>
          <w:color w:val="FF0000"/>
          <w:lang w:eastAsia="en-US"/>
        </w:rPr>
        <w:t xml:space="preserve"> </w:t>
      </w:r>
      <w:r w:rsidRPr="00934C5C">
        <w:rPr>
          <w:lang w:eastAsia="en-US"/>
        </w:rPr>
        <w:t xml:space="preserve">nesant valstybės, savivaldybės lygio sprendimų dėl ugdymo proceso organizavimo esant ypatingoms aplinkybėms ar esant aplinkybėms </w:t>
      </w:r>
      <w:r>
        <w:rPr>
          <w:lang w:eastAsia="en-US"/>
        </w:rPr>
        <w:t>Centre</w:t>
      </w:r>
      <w:r w:rsidRPr="00934C5C">
        <w:rPr>
          <w:lang w:eastAsia="en-US"/>
        </w:rPr>
        <w:t>, dėl kurių</w:t>
      </w:r>
      <w:r w:rsidRPr="00934C5C">
        <w:rPr>
          <w:color w:val="FF0000"/>
          <w:lang w:eastAsia="en-US"/>
        </w:rPr>
        <w:t xml:space="preserve"> </w:t>
      </w:r>
      <w:r w:rsidRPr="00934C5C">
        <w:rPr>
          <w:lang w:eastAsia="en-US"/>
        </w:rPr>
        <w:t>ugdymo procesas negali būti organizuojamas kasdieniu</w:t>
      </w:r>
      <w:r w:rsidRPr="00934C5C">
        <w:rPr>
          <w:iCs/>
          <w:shd w:val="clear" w:color="auto" w:fill="FFFFFF"/>
          <w:lang w:eastAsia="en-US"/>
        </w:rPr>
        <w:t xml:space="preserve"> mokymo proceso</w:t>
      </w:r>
      <w:r w:rsidRPr="00934C5C">
        <w:rPr>
          <w:lang w:eastAsia="en-US"/>
        </w:rPr>
        <w:t xml:space="preserve"> būdu, gali priimti sprendimus: </w:t>
      </w:r>
    </w:p>
    <w:p w14:paraId="28374CA0" w14:textId="77777777" w:rsidR="006D69E0" w:rsidRPr="00934C5C" w:rsidRDefault="006D69E0" w:rsidP="0010420C">
      <w:pPr>
        <w:tabs>
          <w:tab w:val="left" w:pos="567"/>
        </w:tabs>
        <w:spacing w:line="360" w:lineRule="auto"/>
        <w:rPr>
          <w:sz w:val="2"/>
          <w:szCs w:val="2"/>
          <w:lang w:eastAsia="en-US"/>
        </w:rPr>
      </w:pPr>
    </w:p>
    <w:p w14:paraId="28374CA1" w14:textId="77777777" w:rsidR="006D69E0" w:rsidRPr="00934C5C" w:rsidRDefault="005C27AD" w:rsidP="0010420C">
      <w:pPr>
        <w:tabs>
          <w:tab w:val="left" w:pos="567"/>
        </w:tabs>
        <w:overflowPunct w:val="0"/>
        <w:spacing w:line="360" w:lineRule="auto"/>
        <w:jc w:val="both"/>
        <w:textAlignment w:val="baseline"/>
        <w:rPr>
          <w:lang w:eastAsia="en-US"/>
        </w:rPr>
      </w:pPr>
      <w:r>
        <w:rPr>
          <w:lang w:eastAsia="en-US"/>
        </w:rPr>
        <w:tab/>
        <w:t>33</w:t>
      </w:r>
      <w:r w:rsidR="006D69E0" w:rsidRPr="00934C5C">
        <w:rPr>
          <w:lang w:eastAsia="en-US"/>
        </w:rPr>
        <w:t xml:space="preserve">.1. laikinai koreguoti ugdymo proceso įgyvendinimą: </w:t>
      </w:r>
    </w:p>
    <w:p w14:paraId="28374CA2" w14:textId="77777777" w:rsidR="006D69E0" w:rsidRPr="00934C5C" w:rsidRDefault="006D69E0" w:rsidP="0010420C">
      <w:pPr>
        <w:tabs>
          <w:tab w:val="left" w:pos="567"/>
        </w:tabs>
        <w:spacing w:line="360" w:lineRule="auto"/>
        <w:rPr>
          <w:sz w:val="2"/>
          <w:szCs w:val="2"/>
          <w:lang w:eastAsia="en-US"/>
        </w:rPr>
      </w:pPr>
    </w:p>
    <w:p w14:paraId="28374CA3" w14:textId="77777777" w:rsidR="006D69E0" w:rsidRPr="00934C5C" w:rsidRDefault="005C27AD" w:rsidP="0010420C">
      <w:pPr>
        <w:tabs>
          <w:tab w:val="left" w:pos="567"/>
        </w:tabs>
        <w:overflowPunct w:val="0"/>
        <w:spacing w:line="360" w:lineRule="auto"/>
        <w:jc w:val="both"/>
        <w:textAlignment w:val="baseline"/>
        <w:rPr>
          <w:lang w:eastAsia="en-US"/>
        </w:rPr>
      </w:pPr>
      <w:r>
        <w:rPr>
          <w:lang w:eastAsia="en-US"/>
        </w:rPr>
        <w:tab/>
        <w:t>33</w:t>
      </w:r>
      <w:r w:rsidR="006D69E0" w:rsidRPr="00934C5C">
        <w:rPr>
          <w:lang w:eastAsia="en-US"/>
        </w:rPr>
        <w:t xml:space="preserve">.1.1. keisti nustatytą </w:t>
      </w:r>
      <w:r w:rsidR="006D69E0" w:rsidRPr="00116B20">
        <w:rPr>
          <w:lang w:eastAsia="en-US"/>
        </w:rPr>
        <w:t>treniruočių</w:t>
      </w:r>
      <w:r w:rsidR="006D69E0" w:rsidRPr="00934C5C">
        <w:rPr>
          <w:lang w:eastAsia="en-US"/>
        </w:rPr>
        <w:t xml:space="preserve"> trukmę;</w:t>
      </w:r>
    </w:p>
    <w:p w14:paraId="28374CA4" w14:textId="77777777" w:rsidR="006D69E0" w:rsidRPr="00934C5C" w:rsidRDefault="006D69E0" w:rsidP="0010420C">
      <w:pPr>
        <w:tabs>
          <w:tab w:val="left" w:pos="567"/>
        </w:tabs>
        <w:spacing w:line="360" w:lineRule="auto"/>
        <w:rPr>
          <w:sz w:val="2"/>
          <w:szCs w:val="2"/>
          <w:lang w:eastAsia="en-US"/>
        </w:rPr>
      </w:pPr>
    </w:p>
    <w:p w14:paraId="28374CA5" w14:textId="77777777" w:rsidR="006D69E0" w:rsidRPr="00934C5C" w:rsidRDefault="005C27AD" w:rsidP="0010420C">
      <w:pPr>
        <w:tabs>
          <w:tab w:val="left" w:pos="567"/>
        </w:tabs>
        <w:overflowPunct w:val="0"/>
        <w:spacing w:line="360" w:lineRule="auto"/>
        <w:jc w:val="both"/>
        <w:textAlignment w:val="baseline"/>
        <w:rPr>
          <w:lang w:eastAsia="en-US"/>
        </w:rPr>
      </w:pPr>
      <w:r>
        <w:rPr>
          <w:lang w:eastAsia="en-US"/>
        </w:rPr>
        <w:tab/>
        <w:t>33</w:t>
      </w:r>
      <w:r w:rsidR="006D69E0" w:rsidRPr="00934C5C">
        <w:rPr>
          <w:lang w:eastAsia="en-US"/>
        </w:rPr>
        <w:t xml:space="preserve">.1.2. keisti nustatytą </w:t>
      </w:r>
      <w:r w:rsidR="006D69E0" w:rsidRPr="00116B20">
        <w:rPr>
          <w:lang w:eastAsia="en-US"/>
        </w:rPr>
        <w:t>treniruočių</w:t>
      </w:r>
      <w:r w:rsidR="006D69E0" w:rsidRPr="00934C5C">
        <w:rPr>
          <w:lang w:eastAsia="en-US"/>
        </w:rPr>
        <w:t xml:space="preserve"> pradžios ir pabaigos laiką;</w:t>
      </w:r>
    </w:p>
    <w:p w14:paraId="28374CA6" w14:textId="77777777" w:rsidR="006D69E0" w:rsidRPr="00934C5C" w:rsidRDefault="006D69E0" w:rsidP="0010420C">
      <w:pPr>
        <w:tabs>
          <w:tab w:val="left" w:pos="567"/>
        </w:tabs>
        <w:spacing w:line="360" w:lineRule="auto"/>
        <w:rPr>
          <w:sz w:val="2"/>
          <w:szCs w:val="2"/>
          <w:lang w:eastAsia="en-US"/>
        </w:rPr>
      </w:pPr>
    </w:p>
    <w:p w14:paraId="28374CA7" w14:textId="77777777" w:rsidR="006D69E0" w:rsidRPr="00934C5C" w:rsidRDefault="005C27AD" w:rsidP="0010420C">
      <w:pPr>
        <w:tabs>
          <w:tab w:val="left" w:pos="567"/>
        </w:tabs>
        <w:overflowPunct w:val="0"/>
        <w:spacing w:line="360" w:lineRule="auto"/>
        <w:jc w:val="both"/>
        <w:textAlignment w:val="baseline"/>
        <w:rPr>
          <w:lang w:eastAsia="en-US"/>
        </w:rPr>
      </w:pPr>
      <w:r>
        <w:rPr>
          <w:lang w:eastAsia="en-US"/>
        </w:rPr>
        <w:tab/>
        <w:t>33</w:t>
      </w:r>
      <w:r w:rsidR="006D69E0" w:rsidRPr="00934C5C">
        <w:rPr>
          <w:lang w:eastAsia="en-US"/>
        </w:rPr>
        <w:t>.1.3. ugdymo procesą perkelti į kitas aplinkas;</w:t>
      </w:r>
    </w:p>
    <w:p w14:paraId="28374CA8" w14:textId="77777777" w:rsidR="006D69E0" w:rsidRPr="00934C5C" w:rsidRDefault="006D69E0" w:rsidP="0010420C">
      <w:pPr>
        <w:tabs>
          <w:tab w:val="left" w:pos="567"/>
        </w:tabs>
        <w:spacing w:line="360" w:lineRule="auto"/>
        <w:rPr>
          <w:sz w:val="2"/>
          <w:szCs w:val="2"/>
          <w:lang w:eastAsia="en-US"/>
        </w:rPr>
      </w:pPr>
    </w:p>
    <w:p w14:paraId="28374CA9" w14:textId="02A1C5A0" w:rsidR="006D69E0" w:rsidRPr="00934C5C" w:rsidRDefault="005C27AD" w:rsidP="0010420C">
      <w:pPr>
        <w:tabs>
          <w:tab w:val="left" w:pos="567"/>
        </w:tabs>
        <w:overflowPunct w:val="0"/>
        <w:spacing w:line="360" w:lineRule="auto"/>
        <w:jc w:val="both"/>
        <w:textAlignment w:val="baseline"/>
        <w:rPr>
          <w:lang w:eastAsia="en-US"/>
        </w:rPr>
      </w:pPr>
      <w:r>
        <w:rPr>
          <w:lang w:eastAsia="en-US"/>
        </w:rPr>
        <w:tab/>
        <w:t>33</w:t>
      </w:r>
      <w:r w:rsidR="006D69E0" w:rsidRPr="00934C5C">
        <w:rPr>
          <w:lang w:eastAsia="en-US"/>
        </w:rPr>
        <w:t>.1.4. priimti kitus aktualius ugdymo proceso organ</w:t>
      </w:r>
      <w:r w:rsidR="00691877">
        <w:rPr>
          <w:lang w:eastAsia="en-US"/>
        </w:rPr>
        <w:t>izavimo sprendimus, mažinančius</w:t>
      </w:r>
      <w:r w:rsidR="006D69E0" w:rsidRPr="00934C5C">
        <w:rPr>
          <w:lang w:eastAsia="en-US"/>
        </w:rPr>
        <w:t>/ šalinančius pavo</w:t>
      </w:r>
      <w:r w:rsidR="0010420C">
        <w:rPr>
          <w:lang w:eastAsia="en-US"/>
        </w:rPr>
        <w:t>jų mokinių sveikatai ir gyvybei;</w:t>
      </w:r>
      <w:r w:rsidR="006D69E0" w:rsidRPr="00934C5C">
        <w:rPr>
          <w:lang w:eastAsia="en-US"/>
        </w:rPr>
        <w:t xml:space="preserve"> </w:t>
      </w:r>
    </w:p>
    <w:p w14:paraId="28374CAA" w14:textId="77777777" w:rsidR="006D69E0" w:rsidRPr="00934C5C" w:rsidRDefault="006D69E0" w:rsidP="0010420C">
      <w:pPr>
        <w:tabs>
          <w:tab w:val="left" w:pos="567"/>
        </w:tabs>
        <w:spacing w:line="360" w:lineRule="auto"/>
        <w:rPr>
          <w:color w:val="FF0000"/>
          <w:sz w:val="2"/>
          <w:szCs w:val="2"/>
          <w:lang w:eastAsia="en-US"/>
        </w:rPr>
      </w:pPr>
    </w:p>
    <w:p w14:paraId="28374CAB" w14:textId="77777777" w:rsidR="005B323A" w:rsidRPr="005C7B16" w:rsidRDefault="005C27AD" w:rsidP="0010420C">
      <w:pPr>
        <w:tabs>
          <w:tab w:val="left" w:pos="567"/>
          <w:tab w:val="left" w:pos="851"/>
        </w:tabs>
        <w:spacing w:line="360" w:lineRule="auto"/>
        <w:jc w:val="both"/>
      </w:pPr>
      <w:r>
        <w:rPr>
          <w:lang w:eastAsia="en-US"/>
        </w:rPr>
        <w:t xml:space="preserve">          33</w:t>
      </w:r>
      <w:r w:rsidR="006D69E0" w:rsidRPr="00934C5C">
        <w:rPr>
          <w:lang w:eastAsia="en-US"/>
        </w:rPr>
        <w:t xml:space="preserve">.2. laikinai stabdyti ugdymo procesą, kai dėl susidariusių aplinkybių </w:t>
      </w:r>
      <w:r w:rsidR="006D69E0" w:rsidRPr="000224C8">
        <w:rPr>
          <w:lang w:eastAsia="en-US"/>
        </w:rPr>
        <w:t>Centro</w:t>
      </w:r>
      <w:r w:rsidR="006D69E0" w:rsidRPr="00934C5C">
        <w:rPr>
          <w:lang w:eastAsia="en-US"/>
        </w:rPr>
        <w:t xml:space="preserve"> aplinkoje nėra galimybės jo koreguoti ar tęsti ugdymo procesą grupinio mokymosi forma kasdieniu mokymo proceso organizavimo būdu nei grupinio mokymosi forma nuotoliniu mokymo būdu, pvz., sutrikus elektros tinklų tiekimui ir kt. Ugdymo procesas </w:t>
      </w:r>
      <w:r w:rsidR="006D69E0" w:rsidRPr="000224C8">
        <w:rPr>
          <w:lang w:eastAsia="en-US"/>
        </w:rPr>
        <w:t xml:space="preserve">Centro direktoriaus </w:t>
      </w:r>
      <w:r w:rsidR="006D69E0" w:rsidRPr="00934C5C">
        <w:rPr>
          <w:lang w:eastAsia="en-US"/>
        </w:rPr>
        <w:t xml:space="preserve">sprendimu gali būti laikinai stabdomas 1–2 darbo dienas. Jeigu ugdymo procesas turi būti stabdomas ilgesnį laiką, </w:t>
      </w:r>
      <w:r w:rsidR="006D69E0" w:rsidRPr="000224C8">
        <w:rPr>
          <w:lang w:eastAsia="en-US"/>
        </w:rPr>
        <w:t>Centro</w:t>
      </w:r>
      <w:r w:rsidR="006D69E0" w:rsidRPr="00934C5C">
        <w:rPr>
          <w:lang w:eastAsia="en-US"/>
        </w:rPr>
        <w:t xml:space="preserve"> </w:t>
      </w:r>
      <w:r w:rsidR="006D69E0" w:rsidRPr="000224C8">
        <w:rPr>
          <w:lang w:eastAsia="en-US"/>
        </w:rPr>
        <w:t>direktorius</w:t>
      </w:r>
      <w:r w:rsidR="006D69E0" w:rsidRPr="00934C5C">
        <w:rPr>
          <w:lang w:eastAsia="en-US"/>
        </w:rPr>
        <w:t xml:space="preserve"> sprendimą dėl ug</w:t>
      </w:r>
      <w:r w:rsidR="005B323A">
        <w:rPr>
          <w:lang w:eastAsia="en-US"/>
        </w:rPr>
        <w:t xml:space="preserve">dymo proceso stabdymo derina </w:t>
      </w:r>
      <w:r w:rsidR="005B323A">
        <w:t>su Lazdijų rajono savivaldybės administracijos Švietimo, kultūros ir sporto skyriumi;</w:t>
      </w:r>
    </w:p>
    <w:p w14:paraId="28374CAC" w14:textId="77777777" w:rsidR="006D69E0" w:rsidRPr="00934C5C" w:rsidRDefault="006D69E0" w:rsidP="0010420C">
      <w:pPr>
        <w:tabs>
          <w:tab w:val="left" w:pos="567"/>
          <w:tab w:val="left" w:pos="851"/>
          <w:tab w:val="left" w:pos="1276"/>
        </w:tabs>
        <w:overflowPunct w:val="0"/>
        <w:spacing w:line="360" w:lineRule="auto"/>
        <w:ind w:firstLine="720"/>
        <w:jc w:val="both"/>
        <w:textAlignment w:val="baseline"/>
        <w:rPr>
          <w:color w:val="FF0000"/>
          <w:sz w:val="2"/>
          <w:szCs w:val="2"/>
          <w:lang w:eastAsia="en-US"/>
        </w:rPr>
      </w:pPr>
    </w:p>
    <w:p w14:paraId="28374CAD" w14:textId="77777777" w:rsidR="006D69E0" w:rsidRPr="00601B12" w:rsidRDefault="0010420C" w:rsidP="0010420C">
      <w:pPr>
        <w:tabs>
          <w:tab w:val="left" w:pos="567"/>
          <w:tab w:val="left" w:pos="851"/>
          <w:tab w:val="left" w:pos="1276"/>
        </w:tabs>
        <w:overflowPunct w:val="0"/>
        <w:spacing w:line="360" w:lineRule="auto"/>
        <w:jc w:val="both"/>
        <w:textAlignment w:val="baseline"/>
        <w:rPr>
          <w:shd w:val="clear" w:color="auto" w:fill="FFFFFF"/>
          <w:lang w:eastAsia="en-US"/>
        </w:rPr>
      </w:pPr>
      <w:r>
        <w:rPr>
          <w:lang w:eastAsia="en-US"/>
        </w:rPr>
        <w:tab/>
      </w:r>
      <w:r w:rsidR="005C27AD">
        <w:rPr>
          <w:lang w:eastAsia="en-US"/>
        </w:rPr>
        <w:t>33</w:t>
      </w:r>
      <w:r w:rsidR="006D69E0" w:rsidRPr="0010420C">
        <w:rPr>
          <w:lang w:eastAsia="en-US"/>
        </w:rPr>
        <w:t xml:space="preserve">.3. ugdymo </w:t>
      </w:r>
      <w:r w:rsidR="006D69E0" w:rsidRPr="00934C5C">
        <w:rPr>
          <w:lang w:eastAsia="en-US"/>
        </w:rPr>
        <w:t xml:space="preserve">procesą organizuoti nuotoliniu mokymo būdu, kai nėra galimybės tęsti ugdymo procesą grupinio mokymosi forma kasdieniu mokymo proceso organizavimo būdu. </w:t>
      </w:r>
      <w:r w:rsidR="006D69E0" w:rsidRPr="000224C8">
        <w:rPr>
          <w:lang w:eastAsia="en-US"/>
        </w:rPr>
        <w:t>Centro direktorius</w:t>
      </w:r>
      <w:r w:rsidR="006D69E0" w:rsidRPr="00934C5C">
        <w:rPr>
          <w:lang w:eastAsia="en-US"/>
        </w:rPr>
        <w:t xml:space="preserve"> sprendimą ugdymo procesą organizuoti nuotoliniu mokymo būdu prima </w:t>
      </w:r>
      <w:r w:rsidR="006D69E0" w:rsidRPr="00934C5C">
        <w:rPr>
          <w:shd w:val="clear" w:color="auto" w:fill="FFFFFF"/>
          <w:lang w:eastAsia="en-US"/>
        </w:rPr>
        <w:t xml:space="preserve">Mokymosi pagal formaliojo švietimo programas (išskyrus aukštojo mokslo studijų programas) formų ir mokymo organizavimo tvarkos aprašo, </w:t>
      </w:r>
      <w:r w:rsidR="006D69E0" w:rsidRPr="00601B12">
        <w:rPr>
          <w:shd w:val="clear" w:color="auto" w:fill="FFFFFF"/>
          <w:lang w:eastAsia="en-US"/>
        </w:rPr>
        <w:t>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r w:rsidR="00601B12">
        <w:rPr>
          <w:shd w:val="clear" w:color="auto" w:fill="FFFFFF"/>
          <w:lang w:eastAsia="en-US"/>
        </w:rPr>
        <w:t xml:space="preserve">  </w:t>
      </w:r>
    </w:p>
    <w:p w14:paraId="28374CAE" w14:textId="77777777" w:rsidR="006D69E0" w:rsidRPr="00601B12" w:rsidRDefault="006D69E0" w:rsidP="006D69E0">
      <w:pPr>
        <w:spacing w:line="360" w:lineRule="auto"/>
        <w:rPr>
          <w:sz w:val="2"/>
          <w:szCs w:val="2"/>
          <w:lang w:eastAsia="en-US"/>
        </w:rPr>
      </w:pPr>
    </w:p>
    <w:p w14:paraId="28374CAF" w14:textId="77777777" w:rsidR="006D69E0" w:rsidRPr="00934C5C" w:rsidRDefault="006D69E0" w:rsidP="0010420C">
      <w:pPr>
        <w:tabs>
          <w:tab w:val="left" w:pos="567"/>
        </w:tabs>
        <w:overflowPunct w:val="0"/>
        <w:spacing w:line="360" w:lineRule="auto"/>
        <w:jc w:val="both"/>
        <w:textAlignment w:val="baseline"/>
        <w:rPr>
          <w:lang w:eastAsia="en-US"/>
        </w:rPr>
      </w:pPr>
      <w:r>
        <w:rPr>
          <w:color w:val="FF0000"/>
          <w:lang w:eastAsia="en-US"/>
        </w:rPr>
        <w:tab/>
      </w:r>
      <w:r w:rsidR="005C27AD">
        <w:rPr>
          <w:lang w:eastAsia="en-US"/>
        </w:rPr>
        <w:t>34</w:t>
      </w:r>
      <w:r w:rsidRPr="00934C5C">
        <w:rPr>
          <w:lang w:eastAsia="en-US"/>
        </w:rPr>
        <w:t>. Valstybės, savivaldybės lygiu ar</w:t>
      </w:r>
      <w:r w:rsidRPr="001207FC">
        <w:rPr>
          <w:lang w:eastAsia="en-US"/>
        </w:rPr>
        <w:t xml:space="preserve"> Centro direktoriaus</w:t>
      </w:r>
      <w:r w:rsidRPr="00934C5C">
        <w:rPr>
          <w:lang w:eastAsia="en-US"/>
        </w:rPr>
        <w:t xml:space="preserve"> sprendimu ugdymo procesą organizuojant nuotoliniu mokymo būdu </w:t>
      </w:r>
      <w:r w:rsidRPr="001207FC">
        <w:rPr>
          <w:lang w:eastAsia="en-US"/>
        </w:rPr>
        <w:t>Centras</w:t>
      </w:r>
      <w:r w:rsidRPr="00934C5C">
        <w:rPr>
          <w:lang w:eastAsia="en-US"/>
        </w:rPr>
        <w:t>:</w:t>
      </w:r>
    </w:p>
    <w:p w14:paraId="28374CB0" w14:textId="77777777" w:rsidR="006D69E0" w:rsidRPr="00934C5C" w:rsidRDefault="006D69E0" w:rsidP="0010420C">
      <w:pPr>
        <w:tabs>
          <w:tab w:val="left" w:pos="567"/>
        </w:tabs>
        <w:spacing w:line="360" w:lineRule="auto"/>
        <w:rPr>
          <w:sz w:val="2"/>
          <w:szCs w:val="2"/>
          <w:lang w:eastAsia="en-US"/>
        </w:rPr>
      </w:pPr>
    </w:p>
    <w:p w14:paraId="28374CB1" w14:textId="77777777" w:rsidR="006D69E0" w:rsidRPr="00934C5C" w:rsidRDefault="005C27AD" w:rsidP="0010420C">
      <w:pPr>
        <w:tabs>
          <w:tab w:val="left" w:pos="567"/>
        </w:tabs>
        <w:overflowPunct w:val="0"/>
        <w:spacing w:line="360" w:lineRule="auto"/>
        <w:jc w:val="both"/>
        <w:textAlignment w:val="baseline"/>
        <w:rPr>
          <w:lang w:eastAsia="en-US"/>
        </w:rPr>
      </w:pPr>
      <w:r>
        <w:rPr>
          <w:lang w:eastAsia="en-US"/>
        </w:rPr>
        <w:tab/>
        <w:t>34</w:t>
      </w:r>
      <w:r w:rsidR="006D69E0" w:rsidRPr="00934C5C">
        <w:rPr>
          <w:lang w:eastAsia="en-US"/>
        </w:rPr>
        <w:t xml:space="preserve">.1. priima sprendimus ugdymo procesui nuotoliniu mokymo būdu organizuoti, atsižvelgdama į </w:t>
      </w:r>
      <w:r w:rsidR="006D69E0" w:rsidRPr="001207FC">
        <w:rPr>
          <w:lang w:eastAsia="en-US"/>
        </w:rPr>
        <w:t xml:space="preserve">Centro </w:t>
      </w:r>
      <w:r w:rsidR="006D69E0" w:rsidRPr="00934C5C">
        <w:rPr>
          <w:lang w:eastAsia="en-US"/>
        </w:rPr>
        <w:t>ugdymo plane numatytas gaires nuotoliniam mokymo procesui organizuoti</w:t>
      </w:r>
      <w:r w:rsidR="006D69E0" w:rsidRPr="001207FC">
        <w:rPr>
          <w:lang w:eastAsia="en-US"/>
        </w:rPr>
        <w:t>;</w:t>
      </w:r>
      <w:r w:rsidR="006D69E0" w:rsidRPr="00934C5C">
        <w:rPr>
          <w:lang w:eastAsia="en-US"/>
        </w:rPr>
        <w:t xml:space="preserve"> </w:t>
      </w:r>
    </w:p>
    <w:p w14:paraId="28374CB2" w14:textId="77777777" w:rsidR="006D69E0" w:rsidRPr="00934C5C" w:rsidRDefault="006D69E0" w:rsidP="0010420C">
      <w:pPr>
        <w:tabs>
          <w:tab w:val="left" w:pos="567"/>
        </w:tabs>
        <w:spacing w:line="360" w:lineRule="auto"/>
        <w:rPr>
          <w:sz w:val="2"/>
          <w:szCs w:val="2"/>
          <w:lang w:eastAsia="en-US"/>
        </w:rPr>
      </w:pPr>
    </w:p>
    <w:p w14:paraId="28374CB3" w14:textId="77777777" w:rsidR="006D69E0" w:rsidRPr="003E2698" w:rsidRDefault="005C27AD" w:rsidP="0010420C">
      <w:pPr>
        <w:tabs>
          <w:tab w:val="left" w:pos="567"/>
        </w:tabs>
        <w:overflowPunct w:val="0"/>
        <w:spacing w:line="360" w:lineRule="auto"/>
        <w:jc w:val="both"/>
        <w:textAlignment w:val="baseline"/>
        <w:rPr>
          <w:color w:val="FF0000"/>
          <w:lang w:eastAsia="en-US"/>
        </w:rPr>
      </w:pPr>
      <w:r>
        <w:rPr>
          <w:lang w:eastAsia="en-US"/>
        </w:rPr>
        <w:lastRenderedPageBreak/>
        <w:tab/>
        <w:t>34</w:t>
      </w:r>
      <w:r w:rsidR="006D69E0" w:rsidRPr="00934C5C">
        <w:rPr>
          <w:lang w:eastAsia="en-US"/>
        </w:rPr>
        <w:t xml:space="preserve">.2. vadovaujasi Mokymo nuotoliniu ugdymo proceso organizavimo būdu kriterijų aprašu, patvirtintu Lietuvos Respublikos švietimo, mokslo ir sporto ministro 2020 m. liepos </w:t>
      </w:r>
      <w:r w:rsidR="006D69E0">
        <w:rPr>
          <w:lang w:eastAsia="en-US"/>
        </w:rPr>
        <w:t>2</w:t>
      </w:r>
      <w:r w:rsidR="006D69E0" w:rsidRPr="00934C5C">
        <w:rPr>
          <w:lang w:eastAsia="en-US"/>
        </w:rPr>
        <w:t xml:space="preserve"> d. įsakymu Nr. V-1006 „Dėl Mokymo nuotoliniu ugdymo proceso organizavimo būdu kriterijų aprašo patvirtinimo“</w:t>
      </w:r>
      <w:r w:rsidR="006D69E0" w:rsidRPr="003E2698">
        <w:rPr>
          <w:color w:val="FF0000"/>
          <w:lang w:eastAsia="en-US"/>
        </w:rPr>
        <w:t>.</w:t>
      </w:r>
    </w:p>
    <w:p w14:paraId="28374CB4" w14:textId="77777777" w:rsidR="006D69E0" w:rsidRPr="00934C5C" w:rsidRDefault="006D69E0" w:rsidP="0010420C">
      <w:pPr>
        <w:tabs>
          <w:tab w:val="left" w:pos="567"/>
        </w:tabs>
        <w:spacing w:line="360" w:lineRule="auto"/>
        <w:rPr>
          <w:color w:val="FF0000"/>
          <w:sz w:val="2"/>
          <w:szCs w:val="2"/>
          <w:lang w:eastAsia="en-US"/>
        </w:rPr>
      </w:pPr>
    </w:p>
    <w:p w14:paraId="28374CB5" w14:textId="77777777" w:rsidR="006D69E0" w:rsidRPr="00934C5C" w:rsidRDefault="006D69E0" w:rsidP="0010420C">
      <w:pPr>
        <w:tabs>
          <w:tab w:val="left" w:pos="567"/>
        </w:tabs>
        <w:overflowPunct w:val="0"/>
        <w:spacing w:line="360" w:lineRule="auto"/>
        <w:jc w:val="both"/>
        <w:textAlignment w:val="baseline"/>
        <w:rPr>
          <w:lang w:eastAsia="en-US"/>
        </w:rPr>
      </w:pPr>
      <w:r>
        <w:rPr>
          <w:color w:val="FF0000"/>
          <w:lang w:eastAsia="en-US"/>
        </w:rPr>
        <w:tab/>
      </w:r>
      <w:r w:rsidR="005C27AD">
        <w:rPr>
          <w:lang w:eastAsia="en-US"/>
        </w:rPr>
        <w:t>34</w:t>
      </w:r>
      <w:r w:rsidRPr="00934C5C">
        <w:rPr>
          <w:lang w:eastAsia="en-US"/>
        </w:rPr>
        <w:t>.3. įvertina, ar visi mokiniai gali dalyvauti ugdymo procese nuotoliniu mokymo būdu</w:t>
      </w:r>
      <w:r w:rsidRPr="00DA595A">
        <w:rPr>
          <w:lang w:eastAsia="en-US"/>
        </w:rPr>
        <w:t>;</w:t>
      </w:r>
      <w:r w:rsidRPr="00934C5C">
        <w:rPr>
          <w:lang w:eastAsia="en-US"/>
        </w:rPr>
        <w:t xml:space="preserve"> </w:t>
      </w:r>
    </w:p>
    <w:p w14:paraId="28374CB6" w14:textId="77777777" w:rsidR="006D69E0" w:rsidRPr="00934C5C" w:rsidRDefault="006D69E0" w:rsidP="0010420C">
      <w:pPr>
        <w:tabs>
          <w:tab w:val="left" w:pos="567"/>
        </w:tabs>
        <w:spacing w:line="360" w:lineRule="auto"/>
        <w:rPr>
          <w:sz w:val="2"/>
          <w:szCs w:val="2"/>
          <w:lang w:eastAsia="en-US"/>
        </w:rPr>
      </w:pPr>
    </w:p>
    <w:p w14:paraId="28374CB7" w14:textId="77777777" w:rsidR="006D69E0" w:rsidRPr="00934C5C" w:rsidRDefault="006D69E0" w:rsidP="0010420C">
      <w:pPr>
        <w:tabs>
          <w:tab w:val="left" w:pos="567"/>
        </w:tabs>
        <w:spacing w:line="360" w:lineRule="auto"/>
        <w:rPr>
          <w:sz w:val="2"/>
          <w:szCs w:val="2"/>
          <w:lang w:eastAsia="en-US"/>
        </w:rPr>
      </w:pPr>
    </w:p>
    <w:p w14:paraId="28374CB8" w14:textId="77777777" w:rsidR="006D69E0" w:rsidRPr="00DA595A" w:rsidRDefault="005C27AD" w:rsidP="0010420C">
      <w:pPr>
        <w:tabs>
          <w:tab w:val="left" w:pos="567"/>
        </w:tabs>
        <w:overflowPunct w:val="0"/>
        <w:spacing w:line="360" w:lineRule="auto"/>
        <w:jc w:val="both"/>
        <w:textAlignment w:val="baseline"/>
        <w:rPr>
          <w:lang w:eastAsia="en-US"/>
        </w:rPr>
      </w:pPr>
      <w:r>
        <w:rPr>
          <w:lang w:eastAsia="en-US"/>
        </w:rPr>
        <w:tab/>
        <w:t>34</w:t>
      </w:r>
      <w:r w:rsidR="006D69E0" w:rsidRPr="00934C5C">
        <w:rPr>
          <w:lang w:eastAsia="en-US"/>
        </w:rPr>
        <w:t>.</w:t>
      </w:r>
      <w:r w:rsidR="006D69E0" w:rsidRPr="00DA595A">
        <w:rPr>
          <w:lang w:eastAsia="en-US"/>
        </w:rPr>
        <w:t>4</w:t>
      </w:r>
      <w:r w:rsidR="006D69E0" w:rsidRPr="00934C5C">
        <w:rPr>
          <w:lang w:eastAsia="en-US"/>
        </w:rPr>
        <w:t xml:space="preserve">. įgyvendindama ugdymo programas, ne mažiau kaip </w:t>
      </w:r>
      <w:r w:rsidR="006D69E0">
        <w:rPr>
          <w:lang w:eastAsia="en-US"/>
        </w:rPr>
        <w:t>6</w:t>
      </w:r>
      <w:r w:rsidR="006D69E0" w:rsidRPr="00934C5C">
        <w:rPr>
          <w:lang w:eastAsia="en-US"/>
        </w:rPr>
        <w:t xml:space="preserve">0 procentų ugdymo procesui numatyto laiko (per savaitę ir (ar) mėnesį) skiria sinchroniniam ugdymui, ir ne daugiau kaip </w:t>
      </w:r>
      <w:r w:rsidR="006D69E0">
        <w:rPr>
          <w:lang w:eastAsia="en-US"/>
        </w:rPr>
        <w:t>4</w:t>
      </w:r>
      <w:r w:rsidR="006D69E0" w:rsidRPr="00934C5C">
        <w:rPr>
          <w:lang w:eastAsia="en-US"/>
        </w:rPr>
        <w:t>0 procentų – asinchroniniam ugdymui. Nepertraukiamo sinchroninio ugdymo trukmė – iki 2 val.;</w:t>
      </w:r>
    </w:p>
    <w:p w14:paraId="28374CB9" w14:textId="77777777" w:rsidR="006D69E0" w:rsidRPr="00934C5C" w:rsidRDefault="006D69E0" w:rsidP="0010420C">
      <w:pPr>
        <w:tabs>
          <w:tab w:val="left" w:pos="567"/>
        </w:tabs>
        <w:spacing w:line="360" w:lineRule="auto"/>
        <w:rPr>
          <w:sz w:val="2"/>
          <w:szCs w:val="2"/>
          <w:lang w:eastAsia="en-US"/>
        </w:rPr>
      </w:pPr>
    </w:p>
    <w:p w14:paraId="28374CBA" w14:textId="48BE898E" w:rsidR="006D69E0" w:rsidRPr="00934C5C" w:rsidRDefault="005C27AD" w:rsidP="0010420C">
      <w:pPr>
        <w:tabs>
          <w:tab w:val="left" w:pos="567"/>
        </w:tabs>
        <w:overflowPunct w:val="0"/>
        <w:spacing w:line="360" w:lineRule="auto"/>
        <w:jc w:val="both"/>
        <w:textAlignment w:val="baseline"/>
        <w:rPr>
          <w:lang w:eastAsia="en-US"/>
        </w:rPr>
      </w:pPr>
      <w:r>
        <w:rPr>
          <w:lang w:eastAsia="en-US"/>
        </w:rPr>
        <w:tab/>
        <w:t>34</w:t>
      </w:r>
      <w:r w:rsidR="006D69E0" w:rsidRPr="00934C5C">
        <w:rPr>
          <w:lang w:eastAsia="en-US"/>
        </w:rPr>
        <w:t>.</w:t>
      </w:r>
      <w:r w:rsidR="006D69E0" w:rsidRPr="00DA595A">
        <w:rPr>
          <w:lang w:eastAsia="en-US"/>
        </w:rPr>
        <w:t>5</w:t>
      </w:r>
      <w:r w:rsidR="006D69E0" w:rsidRPr="00934C5C">
        <w:rPr>
          <w:lang w:eastAsia="en-US"/>
        </w:rPr>
        <w:t xml:space="preserve">. </w:t>
      </w:r>
      <w:r w:rsidR="006D69E0" w:rsidRPr="00DA595A">
        <w:rPr>
          <w:lang w:eastAsia="en-US"/>
        </w:rPr>
        <w:t>treniruočių</w:t>
      </w:r>
      <w:r w:rsidR="006D69E0" w:rsidRPr="00934C5C">
        <w:rPr>
          <w:lang w:eastAsia="en-US"/>
        </w:rPr>
        <w:t xml:space="preserve"> tvarkarašt</w:t>
      </w:r>
      <w:r w:rsidR="00D462F5">
        <w:rPr>
          <w:lang w:eastAsia="en-US"/>
        </w:rPr>
        <w:t xml:space="preserve">is </w:t>
      </w:r>
      <w:r w:rsidR="006D69E0" w:rsidRPr="00934C5C">
        <w:rPr>
          <w:lang w:eastAsia="en-US"/>
        </w:rPr>
        <w:t>pritaik</w:t>
      </w:r>
      <w:r w:rsidR="00D462F5">
        <w:rPr>
          <w:lang w:eastAsia="en-US"/>
        </w:rPr>
        <w:t>omas</w:t>
      </w:r>
      <w:r w:rsidR="006D69E0" w:rsidRPr="00934C5C">
        <w:rPr>
          <w:lang w:eastAsia="en-US"/>
        </w:rPr>
        <w:t xml:space="preserve"> organizuoti </w:t>
      </w:r>
      <w:r w:rsidR="00D462F5" w:rsidRPr="00934C5C">
        <w:rPr>
          <w:lang w:eastAsia="en-US"/>
        </w:rPr>
        <w:t xml:space="preserve">ugdymo procesą </w:t>
      </w:r>
      <w:r w:rsidR="006D69E0" w:rsidRPr="00934C5C">
        <w:rPr>
          <w:lang w:eastAsia="en-US"/>
        </w:rPr>
        <w:t xml:space="preserve">nuotoliniu mokymo būdu: konkrečios </w:t>
      </w:r>
      <w:r w:rsidR="006D69E0" w:rsidRPr="00DA595A">
        <w:rPr>
          <w:lang w:eastAsia="en-US"/>
        </w:rPr>
        <w:t xml:space="preserve">ugdymo grupės </w:t>
      </w:r>
      <w:r w:rsidR="006D69E0" w:rsidRPr="00934C5C">
        <w:rPr>
          <w:lang w:eastAsia="en-US"/>
        </w:rPr>
        <w:t xml:space="preserve">tvarkaraštyje numato sinchroniniam ir asinchroniniam ugdymui skiriamas </w:t>
      </w:r>
      <w:r w:rsidR="006D69E0" w:rsidRPr="00DA595A">
        <w:rPr>
          <w:lang w:eastAsia="en-US"/>
        </w:rPr>
        <w:t>treniruotes</w:t>
      </w:r>
      <w:r w:rsidR="006D69E0" w:rsidRPr="00934C5C">
        <w:rPr>
          <w:lang w:eastAsia="en-US"/>
        </w:rPr>
        <w:t xml:space="preserve">; </w:t>
      </w:r>
    </w:p>
    <w:p w14:paraId="28374CBB" w14:textId="77777777" w:rsidR="006D69E0" w:rsidRPr="00934C5C" w:rsidRDefault="006D69E0" w:rsidP="0010420C">
      <w:pPr>
        <w:tabs>
          <w:tab w:val="left" w:pos="567"/>
        </w:tabs>
        <w:spacing w:line="360" w:lineRule="auto"/>
        <w:rPr>
          <w:sz w:val="2"/>
          <w:szCs w:val="2"/>
          <w:lang w:eastAsia="en-US"/>
        </w:rPr>
      </w:pPr>
    </w:p>
    <w:p w14:paraId="28374CBC" w14:textId="77777777" w:rsidR="006D69E0" w:rsidRPr="00DA595A" w:rsidRDefault="005C27AD" w:rsidP="0010420C">
      <w:pPr>
        <w:tabs>
          <w:tab w:val="left" w:pos="567"/>
        </w:tabs>
        <w:overflowPunct w:val="0"/>
        <w:spacing w:line="360" w:lineRule="auto"/>
        <w:jc w:val="both"/>
        <w:textAlignment w:val="baseline"/>
        <w:rPr>
          <w:lang w:eastAsia="en-US"/>
        </w:rPr>
      </w:pPr>
      <w:r>
        <w:rPr>
          <w:lang w:eastAsia="en-US"/>
        </w:rPr>
        <w:tab/>
        <w:t>34</w:t>
      </w:r>
      <w:r w:rsidR="006D69E0" w:rsidRPr="00934C5C">
        <w:rPr>
          <w:lang w:eastAsia="en-US"/>
        </w:rPr>
        <w:t>.</w:t>
      </w:r>
      <w:r w:rsidR="006D69E0" w:rsidRPr="00DA595A">
        <w:rPr>
          <w:lang w:eastAsia="en-US"/>
        </w:rPr>
        <w:t>6</w:t>
      </w:r>
      <w:r w:rsidR="006D69E0" w:rsidRPr="00934C5C">
        <w:rPr>
          <w:lang w:eastAsia="en-US"/>
        </w:rPr>
        <w:t>. pritaiko</w:t>
      </w:r>
      <w:r w:rsidR="006D69E0" w:rsidRPr="00DA595A">
        <w:rPr>
          <w:lang w:eastAsia="en-US"/>
        </w:rPr>
        <w:t xml:space="preserve"> treniruotės</w:t>
      </w:r>
      <w:r w:rsidR="006D69E0" w:rsidRPr="00934C5C">
        <w:rPr>
          <w:lang w:eastAsia="en-US"/>
        </w:rPr>
        <w:t xml:space="preserve"> struktūrą sinchroniniam ir asinchroniniam ugdymui, atsižvelgdama į mokinių amžių, dalyko programos ir ugdymo programos ypatumus;</w:t>
      </w:r>
    </w:p>
    <w:p w14:paraId="28374CBD" w14:textId="77777777" w:rsidR="006D69E0" w:rsidRPr="00934C5C" w:rsidRDefault="006D69E0" w:rsidP="0010420C">
      <w:pPr>
        <w:tabs>
          <w:tab w:val="left" w:pos="567"/>
        </w:tabs>
        <w:spacing w:line="360" w:lineRule="auto"/>
        <w:rPr>
          <w:color w:val="FF0000"/>
          <w:sz w:val="2"/>
          <w:szCs w:val="2"/>
          <w:lang w:eastAsia="en-US"/>
        </w:rPr>
      </w:pPr>
    </w:p>
    <w:p w14:paraId="28374CBE" w14:textId="77777777" w:rsidR="006D69E0" w:rsidRPr="00527AAA" w:rsidRDefault="006D69E0" w:rsidP="0010420C">
      <w:pPr>
        <w:tabs>
          <w:tab w:val="left" w:pos="567"/>
        </w:tabs>
        <w:overflowPunct w:val="0"/>
        <w:spacing w:line="360" w:lineRule="auto"/>
        <w:jc w:val="both"/>
        <w:textAlignment w:val="baseline"/>
        <w:rPr>
          <w:lang w:eastAsia="en-US"/>
        </w:rPr>
      </w:pPr>
      <w:r>
        <w:rPr>
          <w:color w:val="FF0000"/>
          <w:lang w:eastAsia="en-US"/>
        </w:rPr>
        <w:tab/>
      </w:r>
      <w:r w:rsidR="005C27AD">
        <w:rPr>
          <w:lang w:eastAsia="en-US"/>
        </w:rPr>
        <w:t>34</w:t>
      </w:r>
      <w:r w:rsidRPr="00527AAA">
        <w:rPr>
          <w:lang w:eastAsia="en-US"/>
        </w:rPr>
        <w:t>.7. susitaria dėl mokymosi pagalbos mokiniui teikimo būdų ir savalaikiškumo, dėl užduočių, skiriamų atlikti namuose apimties, pobūdžio, dėl treniruotės krūvių stebėsenos ir jų koregavimo, grįžtamosios informacijos teikimo, dėl mokinio darbotvarkės nustatymo, atsižvelgdama į mokinių amžių;</w:t>
      </w:r>
    </w:p>
    <w:p w14:paraId="28374CBF" w14:textId="77777777" w:rsidR="006D69E0" w:rsidRPr="00527AAA" w:rsidRDefault="006D69E0" w:rsidP="0010420C">
      <w:pPr>
        <w:tabs>
          <w:tab w:val="left" w:pos="567"/>
        </w:tabs>
        <w:spacing w:line="360" w:lineRule="auto"/>
        <w:rPr>
          <w:sz w:val="2"/>
          <w:szCs w:val="2"/>
          <w:lang w:eastAsia="en-US"/>
        </w:rPr>
      </w:pPr>
    </w:p>
    <w:p w14:paraId="28374CC0" w14:textId="77777777" w:rsidR="006D69E0" w:rsidRPr="00527AAA" w:rsidRDefault="006D69E0" w:rsidP="0010420C">
      <w:pPr>
        <w:tabs>
          <w:tab w:val="left" w:pos="567"/>
        </w:tabs>
        <w:overflowPunct w:val="0"/>
        <w:spacing w:line="360" w:lineRule="auto"/>
        <w:jc w:val="both"/>
        <w:textAlignment w:val="baseline"/>
        <w:rPr>
          <w:lang w:eastAsia="en-US"/>
        </w:rPr>
      </w:pPr>
      <w:r>
        <w:rPr>
          <w:lang w:eastAsia="en-US"/>
        </w:rPr>
        <w:tab/>
      </w:r>
      <w:r w:rsidR="005C27AD">
        <w:rPr>
          <w:lang w:eastAsia="en-US"/>
        </w:rPr>
        <w:t>34</w:t>
      </w:r>
      <w:r w:rsidRPr="00527AAA">
        <w:rPr>
          <w:lang w:eastAsia="en-US"/>
        </w:rPr>
        <w:t xml:space="preserve">.8. numato mokinių ir jų tėvų (globėjų, rūpintojų) informavimo būdus; </w:t>
      </w:r>
    </w:p>
    <w:p w14:paraId="28374CC1" w14:textId="77777777" w:rsidR="006D69E0" w:rsidRPr="00527AAA" w:rsidRDefault="006D69E0" w:rsidP="0010420C">
      <w:pPr>
        <w:tabs>
          <w:tab w:val="left" w:pos="567"/>
        </w:tabs>
        <w:spacing w:line="360" w:lineRule="auto"/>
        <w:rPr>
          <w:sz w:val="2"/>
          <w:szCs w:val="2"/>
          <w:lang w:eastAsia="en-US"/>
        </w:rPr>
      </w:pPr>
    </w:p>
    <w:p w14:paraId="28374CC2" w14:textId="77777777" w:rsidR="006D69E0" w:rsidRPr="00527AAA" w:rsidRDefault="006D69E0" w:rsidP="0010420C">
      <w:pPr>
        <w:tabs>
          <w:tab w:val="left" w:pos="567"/>
        </w:tabs>
        <w:overflowPunct w:val="0"/>
        <w:spacing w:line="360" w:lineRule="auto"/>
        <w:jc w:val="both"/>
        <w:textAlignment w:val="baseline"/>
        <w:rPr>
          <w:lang w:eastAsia="en-US"/>
        </w:rPr>
      </w:pPr>
      <w:r>
        <w:rPr>
          <w:lang w:eastAsia="en-US"/>
        </w:rPr>
        <w:tab/>
      </w:r>
      <w:r w:rsidR="005C27AD">
        <w:rPr>
          <w:lang w:eastAsia="en-US"/>
        </w:rPr>
        <w:t>34</w:t>
      </w:r>
      <w:r w:rsidRPr="00527AAA">
        <w:rPr>
          <w:lang w:eastAsia="en-US"/>
        </w:rPr>
        <w:t xml:space="preserve">.9. paskiria asmenį (-is), kuris (-ie) teiks bendrąją informaciją apie ugdymo proceso organizavimo tvarką, švietimo pagalbos teikimą, komunikuos kitais aktualiais švietimo bendruomenei klausimais tol, kol neišnyksta ypatingos aplinkybės ar aplinkybės, dėl kurių ugdymo procesas Centre negalėjo būti organizuojamas kasdieniu būdu. Informacija apie tai skelbiama centro tinklalapyje; </w:t>
      </w:r>
    </w:p>
    <w:p w14:paraId="28374CC3" w14:textId="77777777" w:rsidR="006D69E0" w:rsidRPr="00934C5C" w:rsidRDefault="006D69E0" w:rsidP="0010420C">
      <w:pPr>
        <w:tabs>
          <w:tab w:val="left" w:pos="567"/>
        </w:tabs>
        <w:spacing w:line="360" w:lineRule="auto"/>
        <w:rPr>
          <w:color w:val="FF0000"/>
          <w:sz w:val="2"/>
          <w:szCs w:val="2"/>
          <w:lang w:eastAsia="en-US"/>
        </w:rPr>
      </w:pPr>
    </w:p>
    <w:p w14:paraId="28374CC4" w14:textId="77777777" w:rsidR="006D69E0" w:rsidRPr="002E2D96" w:rsidRDefault="006D69E0" w:rsidP="0010420C">
      <w:pPr>
        <w:shd w:val="clear" w:color="auto" w:fill="FFFFFF"/>
        <w:tabs>
          <w:tab w:val="left" w:pos="567"/>
        </w:tabs>
        <w:overflowPunct w:val="0"/>
        <w:spacing w:line="360" w:lineRule="auto"/>
        <w:jc w:val="both"/>
        <w:textAlignment w:val="baseline"/>
        <w:rPr>
          <w:lang w:eastAsia="en-US"/>
        </w:rPr>
      </w:pPr>
      <w:r>
        <w:rPr>
          <w:color w:val="FF0000"/>
          <w:lang w:eastAsia="en-US"/>
        </w:rPr>
        <w:tab/>
      </w:r>
      <w:r w:rsidR="005C27AD">
        <w:rPr>
          <w:lang w:eastAsia="en-US"/>
        </w:rPr>
        <w:t>34</w:t>
      </w:r>
      <w:r w:rsidRPr="00CD45D8">
        <w:rPr>
          <w:lang w:eastAsia="en-US"/>
        </w:rPr>
        <w:t>.10. numato planą, kaip pasibaigus ypatingoms aplinkybėms sklandžiai grįžti prie įprasto ugdymo proceso organizavimo</w:t>
      </w:r>
      <w:r>
        <w:rPr>
          <w:lang w:eastAsia="en-US"/>
        </w:rPr>
        <w:t>;</w:t>
      </w:r>
    </w:p>
    <w:p w14:paraId="28374CC5" w14:textId="04740423" w:rsidR="006D69E0" w:rsidRPr="003E2698" w:rsidRDefault="005C27AD" w:rsidP="0010420C">
      <w:pPr>
        <w:tabs>
          <w:tab w:val="left" w:pos="567"/>
        </w:tabs>
        <w:spacing w:line="360" w:lineRule="auto"/>
        <w:jc w:val="both"/>
      </w:pPr>
      <w:r>
        <w:tab/>
        <w:t>34</w:t>
      </w:r>
      <w:r w:rsidR="006D69E0" w:rsidRPr="00D06C4D">
        <w:t>.1</w:t>
      </w:r>
      <w:r w:rsidR="006D69E0">
        <w:t>1</w:t>
      </w:r>
      <w:r w:rsidR="006D69E0" w:rsidRPr="00D06C4D">
        <w:t xml:space="preserve">. laikinai sustabdžius ugdymo procesą, Centro direktorius sprendimą dėl ugdymo laiko, kuriuo nevyko ugdymo procesas, įskaičiavimo ar neįskaičiavimo į ugdymo dienų skaičių ar dėl jo koregavimo, </w:t>
      </w:r>
      <w:r w:rsidR="003E2698">
        <w:t xml:space="preserve">derina su Lazdijų </w:t>
      </w:r>
      <w:r w:rsidR="006D69E0" w:rsidRPr="00D06C4D">
        <w:t xml:space="preserve">savivaldybės administracijos </w:t>
      </w:r>
      <w:r w:rsidR="00A14E69">
        <w:t>Š</w:t>
      </w:r>
      <w:r w:rsidR="006D69E0" w:rsidRPr="00D06C4D">
        <w:t>vietimo</w:t>
      </w:r>
      <w:r w:rsidR="003E2698">
        <w:t xml:space="preserve">, kultūros ir sporto </w:t>
      </w:r>
      <w:r w:rsidR="006D69E0" w:rsidRPr="00D06C4D">
        <w:t xml:space="preserve">skyriumi. </w:t>
      </w:r>
    </w:p>
    <w:p w14:paraId="28374CC6" w14:textId="77777777" w:rsidR="005F06FB" w:rsidRPr="00CD61D2" w:rsidRDefault="005F06FB" w:rsidP="0010420C">
      <w:pPr>
        <w:tabs>
          <w:tab w:val="left" w:pos="567"/>
          <w:tab w:val="left" w:pos="5245"/>
        </w:tabs>
        <w:autoSpaceDE w:val="0"/>
        <w:autoSpaceDN w:val="0"/>
        <w:adjustRightInd w:val="0"/>
        <w:spacing w:line="360" w:lineRule="auto"/>
        <w:ind w:firstLine="567"/>
        <w:jc w:val="both"/>
        <w:rPr>
          <w:color w:val="FF0000"/>
          <w:lang w:eastAsia="en-US"/>
        </w:rPr>
      </w:pPr>
    </w:p>
    <w:p w14:paraId="28374CC7" w14:textId="77777777" w:rsidR="00D8403B" w:rsidRPr="00E17D15" w:rsidRDefault="00D8403B" w:rsidP="00A8214B">
      <w:pPr>
        <w:pStyle w:val="Antrat1"/>
        <w:tabs>
          <w:tab w:val="clear" w:pos="360"/>
          <w:tab w:val="left" w:pos="720"/>
          <w:tab w:val="left" w:pos="5245"/>
        </w:tabs>
        <w:spacing w:line="360" w:lineRule="auto"/>
        <w:ind w:left="0" w:firstLine="0"/>
        <w:jc w:val="center"/>
        <w:rPr>
          <w:b/>
          <w:bCs/>
          <w:i w:val="0"/>
        </w:rPr>
      </w:pPr>
      <w:r w:rsidRPr="00E17D15">
        <w:rPr>
          <w:b/>
          <w:bCs/>
          <w:i w:val="0"/>
        </w:rPr>
        <w:t>III. UGDYMO TURINYS</w:t>
      </w:r>
    </w:p>
    <w:p w14:paraId="28374CC8" w14:textId="77777777" w:rsidR="005F06FB" w:rsidRPr="00E17D15" w:rsidRDefault="005F06FB" w:rsidP="00A8214B">
      <w:pPr>
        <w:tabs>
          <w:tab w:val="left" w:pos="5245"/>
        </w:tabs>
        <w:jc w:val="both"/>
        <w:rPr>
          <w:lang w:eastAsia="ar-SA"/>
        </w:rPr>
      </w:pPr>
    </w:p>
    <w:p w14:paraId="28374CC9" w14:textId="77777777" w:rsidR="00D8403B" w:rsidRPr="00E17D15" w:rsidRDefault="005F06FB" w:rsidP="00A8214B">
      <w:pPr>
        <w:pStyle w:val="Pagrindiniotekstotrauka"/>
        <w:tabs>
          <w:tab w:val="left" w:pos="567"/>
          <w:tab w:val="left" w:pos="5245"/>
        </w:tabs>
        <w:spacing w:line="360" w:lineRule="auto"/>
        <w:ind w:firstLine="0"/>
      </w:pPr>
      <w:r w:rsidRPr="00E17D15">
        <w:t xml:space="preserve">         </w:t>
      </w:r>
      <w:r w:rsidR="005C27AD">
        <w:t>35</w:t>
      </w:r>
      <w:r w:rsidR="00D8403B" w:rsidRPr="00E17D15">
        <w:t>. Pagrindinis mokymo turinio uždavinys: per vaikų saviraišką sporte – talentingų sportininkų paieška, optimalus bendrasis ir specialus jų fizinis rengimas, orientavimas vienai ar kitai sporto šakai, pradinis jų apmokymas sporto šakų pagrindu, nuoseklus pratybų ir sporto varžybų apimčių didinimas, šiuolaikinių sporto mokslo laimėjimų pritaikymas siekiant optimalių sportinių rezultatų.</w:t>
      </w:r>
    </w:p>
    <w:p w14:paraId="28374CCA" w14:textId="77777777" w:rsidR="00D8403B" w:rsidRPr="00E17D15" w:rsidRDefault="005F06FB" w:rsidP="00A8214B">
      <w:pPr>
        <w:tabs>
          <w:tab w:val="left" w:pos="360"/>
          <w:tab w:val="left" w:pos="567"/>
          <w:tab w:val="left" w:pos="720"/>
          <w:tab w:val="left" w:pos="5245"/>
        </w:tabs>
        <w:suppressAutoHyphens/>
        <w:spacing w:line="360" w:lineRule="auto"/>
        <w:ind w:left="60"/>
        <w:jc w:val="both"/>
      </w:pPr>
      <w:r w:rsidRPr="00E17D15">
        <w:lastRenderedPageBreak/>
        <w:tab/>
        <w:t xml:space="preserve">   </w:t>
      </w:r>
      <w:r w:rsidR="005C27AD">
        <w:t>36.</w:t>
      </w:r>
      <w:r w:rsidR="00D8403B" w:rsidRPr="00E17D15">
        <w:t xml:space="preserve"> Mokymo turinį sudaro teorinis ir praktinis mokymas, įgūdžių formavimas bei jų realizavimas.</w:t>
      </w:r>
    </w:p>
    <w:p w14:paraId="28374CCB" w14:textId="77777777" w:rsidR="00D8403B" w:rsidRPr="00E17D15" w:rsidRDefault="005F06FB" w:rsidP="00A8214B">
      <w:pPr>
        <w:tabs>
          <w:tab w:val="left" w:pos="360"/>
          <w:tab w:val="left" w:pos="567"/>
          <w:tab w:val="left" w:pos="720"/>
          <w:tab w:val="left" w:pos="5245"/>
        </w:tabs>
        <w:suppressAutoHyphens/>
        <w:spacing w:line="360" w:lineRule="auto"/>
        <w:jc w:val="both"/>
      </w:pPr>
      <w:r w:rsidRPr="00E17D15">
        <w:tab/>
        <w:t xml:space="preserve">   </w:t>
      </w:r>
      <w:r w:rsidR="005C27AD">
        <w:t>37</w:t>
      </w:r>
      <w:r w:rsidR="00D8403B" w:rsidRPr="00E17D15">
        <w:t>. Teorinis mokymas apima bendruosius kūno kultūros, sveikos gyvensenos, racionalios dienotvarkės, mitybos reikalavimus, asmens higienos taisykles ir savisekos principus, elgesio ir kultūros žinias, fizinių pratimų įtakos atskirų organų ir sistemų veiklai, bendrųjų treniruotės dėsningumų, pasirinktos sporto šakos technikos elementų, taktinių gudrybių panaudojimo žinias, sporto varžybų taisyklių nagrinėjimą ir suvokimą.</w:t>
      </w:r>
    </w:p>
    <w:p w14:paraId="28374CCC" w14:textId="77777777" w:rsidR="00D8403B" w:rsidRPr="00E17D15" w:rsidRDefault="005F06FB" w:rsidP="00A8214B">
      <w:pPr>
        <w:tabs>
          <w:tab w:val="left" w:pos="360"/>
          <w:tab w:val="left" w:pos="567"/>
          <w:tab w:val="left" w:pos="720"/>
          <w:tab w:val="left" w:pos="5245"/>
        </w:tabs>
        <w:suppressAutoHyphens/>
        <w:spacing w:line="360" w:lineRule="auto"/>
        <w:jc w:val="both"/>
      </w:pPr>
      <w:r w:rsidRPr="00E17D15">
        <w:tab/>
        <w:t xml:space="preserve">    </w:t>
      </w:r>
      <w:r w:rsidR="005C27AD">
        <w:t>38</w:t>
      </w:r>
      <w:r w:rsidR="00D8403B" w:rsidRPr="00E17D15">
        <w:t>. Praktinis mokymas apima bendrąjį ir specialųjį fizinį, techninį, taktinį ir psichologinį sportininko rengimą, jo metu įgyti mokėjimai ir įgūdžiai realizuojami per sporto varžybas.</w:t>
      </w:r>
    </w:p>
    <w:p w14:paraId="28374CCD" w14:textId="7D047FAB" w:rsidR="00D8403B" w:rsidRPr="00E17D15" w:rsidRDefault="005F06FB" w:rsidP="00A8214B">
      <w:pPr>
        <w:tabs>
          <w:tab w:val="left" w:pos="360"/>
          <w:tab w:val="left" w:pos="720"/>
          <w:tab w:val="left" w:pos="5245"/>
        </w:tabs>
        <w:suppressAutoHyphens/>
        <w:spacing w:line="360" w:lineRule="auto"/>
        <w:jc w:val="both"/>
      </w:pPr>
      <w:r w:rsidRPr="00E17D15">
        <w:tab/>
        <w:t xml:space="preserve">    </w:t>
      </w:r>
      <w:r w:rsidR="005C27AD">
        <w:t>39</w:t>
      </w:r>
      <w:r w:rsidR="00D8403B" w:rsidRPr="00E17D15">
        <w:t>. Centro mokymo turinys paremtas sporto mokslo įrodyta ir praktikoje patvirtinta daugiamete sportininkų rengimo sistema. Šis procesas skirstomas į</w:t>
      </w:r>
      <w:r w:rsidR="00605BD8">
        <w:t xml:space="preserve"> tri</w:t>
      </w:r>
      <w:r w:rsidR="00D8403B" w:rsidRPr="00E17D15">
        <w:t>s etapus: pradinio rengimo, meistriškumo u</w:t>
      </w:r>
      <w:r w:rsidR="00605BD8">
        <w:t>gdymo, meistriškumo tobulinimo</w:t>
      </w:r>
      <w:r w:rsidR="00D8403B" w:rsidRPr="00E17D15">
        <w:t>. Priklausomai nuo sporto šakos specifikos (pirmiausia nuo sportininkų  amžiaus, lyties ir t.t) kiekvieno sportininko ugdymas trunka atitinkamą metų skaičių.</w:t>
      </w:r>
    </w:p>
    <w:p w14:paraId="28374CCE" w14:textId="77777777" w:rsidR="00D8403B" w:rsidRPr="00CD61D2" w:rsidRDefault="005F06FB" w:rsidP="00A8214B">
      <w:pPr>
        <w:tabs>
          <w:tab w:val="left" w:pos="360"/>
          <w:tab w:val="left" w:pos="720"/>
          <w:tab w:val="left" w:pos="5245"/>
        </w:tabs>
        <w:suppressAutoHyphens/>
        <w:spacing w:line="360" w:lineRule="auto"/>
        <w:jc w:val="both"/>
        <w:rPr>
          <w:color w:val="FF0000"/>
        </w:rPr>
      </w:pPr>
      <w:r w:rsidRPr="00E17D15">
        <w:tab/>
        <w:t xml:space="preserve">    </w:t>
      </w:r>
      <w:r w:rsidR="005C27AD">
        <w:t>40</w:t>
      </w:r>
      <w:r w:rsidR="00D8403B" w:rsidRPr="00E17D15">
        <w:t>. Mokymo turinys fiksuojamas mokymo planuose. Mokymo planai sudaromi vadovaujantis</w:t>
      </w:r>
      <w:r w:rsidR="00282D53">
        <w:t xml:space="preserve"> C</w:t>
      </w:r>
      <w:r w:rsidR="00CE31F8">
        <w:t>entro direktoriaus patvirtintomi</w:t>
      </w:r>
      <w:r w:rsidR="00282D53">
        <w:t>s fo</w:t>
      </w:r>
      <w:r w:rsidR="006B720D">
        <w:t xml:space="preserve">rmalųjį švietimą papildančiomis sporto šakos </w:t>
      </w:r>
      <w:r w:rsidR="00282D53">
        <w:t xml:space="preserve">ugdymo </w:t>
      </w:r>
      <w:r w:rsidR="00CE31F8">
        <w:t xml:space="preserve">programomis. </w:t>
      </w:r>
      <w:r w:rsidR="00D8403B" w:rsidRPr="00282D53">
        <w:t>Mokymo p</w:t>
      </w:r>
      <w:r w:rsidR="00011F83" w:rsidRPr="00282D53">
        <w:t>lanus tvirtina C</w:t>
      </w:r>
      <w:r w:rsidR="00D8403B" w:rsidRPr="00282D53">
        <w:t xml:space="preserve">entro </w:t>
      </w:r>
      <w:r w:rsidR="00011F83" w:rsidRPr="00282D53">
        <w:t>direktorius</w:t>
      </w:r>
      <w:r w:rsidR="00D8403B" w:rsidRPr="00282D53">
        <w:t>.</w:t>
      </w:r>
    </w:p>
    <w:p w14:paraId="28374CCF" w14:textId="77777777" w:rsidR="00D8403B" w:rsidRPr="00CD61D2" w:rsidRDefault="005F06FB" w:rsidP="00A8214B">
      <w:pPr>
        <w:tabs>
          <w:tab w:val="left" w:pos="360"/>
          <w:tab w:val="left" w:pos="720"/>
          <w:tab w:val="left" w:pos="5245"/>
        </w:tabs>
        <w:suppressAutoHyphens/>
        <w:spacing w:line="360" w:lineRule="auto"/>
        <w:jc w:val="both"/>
        <w:rPr>
          <w:color w:val="FF0000"/>
        </w:rPr>
      </w:pPr>
      <w:r w:rsidRPr="00CD61D2">
        <w:rPr>
          <w:color w:val="FF0000"/>
        </w:rPr>
        <w:tab/>
      </w:r>
      <w:r w:rsidRPr="00282D53">
        <w:t xml:space="preserve">    </w:t>
      </w:r>
      <w:r w:rsidR="005C27AD">
        <w:t>41</w:t>
      </w:r>
      <w:r w:rsidR="00D8403B" w:rsidRPr="00282D53">
        <w:t xml:space="preserve">. Mokymo planai </w:t>
      </w:r>
      <w:r w:rsidR="00D8403B" w:rsidRPr="007F60E0">
        <w:t>yra grupiniai ir individualieji.</w:t>
      </w:r>
    </w:p>
    <w:p w14:paraId="28374CD0" w14:textId="77777777" w:rsidR="00D8403B" w:rsidRPr="00CD61D2" w:rsidRDefault="007A3E11" w:rsidP="00A8214B">
      <w:pPr>
        <w:tabs>
          <w:tab w:val="left" w:pos="360"/>
          <w:tab w:val="left" w:pos="720"/>
          <w:tab w:val="left" w:pos="5245"/>
        </w:tabs>
        <w:suppressAutoHyphens/>
        <w:spacing w:line="360" w:lineRule="auto"/>
        <w:jc w:val="both"/>
        <w:rPr>
          <w:color w:val="FF0000"/>
        </w:rPr>
      </w:pPr>
      <w:r w:rsidRPr="00CD61D2">
        <w:rPr>
          <w:color w:val="FF0000"/>
        </w:rPr>
        <w:tab/>
      </w:r>
      <w:r w:rsidR="0010420C">
        <w:t xml:space="preserve">   </w:t>
      </w:r>
      <w:r w:rsidR="005F06FB" w:rsidRPr="007F60E0">
        <w:t xml:space="preserve"> </w:t>
      </w:r>
      <w:r w:rsidR="005C27AD">
        <w:t>42</w:t>
      </w:r>
      <w:r w:rsidR="00D8403B" w:rsidRPr="007F60E0">
        <w:t>. Į sportininkų rengimo valdymą įeina: sportininkų testavimas, kontrolinių normų laikymas, rengimo planų koregavimas.</w:t>
      </w:r>
    </w:p>
    <w:p w14:paraId="28374CD1" w14:textId="77777777" w:rsidR="00D8403B" w:rsidRPr="0037390E" w:rsidRDefault="005F06FB" w:rsidP="00A8214B">
      <w:pPr>
        <w:tabs>
          <w:tab w:val="left" w:pos="360"/>
          <w:tab w:val="left" w:pos="720"/>
          <w:tab w:val="left" w:pos="5245"/>
        </w:tabs>
        <w:suppressAutoHyphens/>
        <w:spacing w:line="360" w:lineRule="auto"/>
        <w:jc w:val="both"/>
      </w:pPr>
      <w:r w:rsidRPr="00CD61D2">
        <w:rPr>
          <w:color w:val="FF0000"/>
        </w:rPr>
        <w:tab/>
        <w:t xml:space="preserve">    </w:t>
      </w:r>
      <w:r w:rsidR="005C27AD">
        <w:t>43</w:t>
      </w:r>
      <w:r w:rsidR="00D8403B" w:rsidRPr="0037390E">
        <w:t>. Visas sportininkų mokymo proceso realizavimas planuojamas kartu su moksliniu-metodiniu, medicininiu-biologiniu, informaciniu, materialiniu-techniniu bei didelio meistriškumo sportininkų socialiniu-ekonominiu aprūpinimu.</w:t>
      </w:r>
    </w:p>
    <w:p w14:paraId="28374CD2" w14:textId="77777777" w:rsidR="00EB04DC" w:rsidRPr="00CD61D2" w:rsidRDefault="005F06FB" w:rsidP="00A8214B">
      <w:pPr>
        <w:tabs>
          <w:tab w:val="left" w:pos="360"/>
          <w:tab w:val="left" w:pos="567"/>
          <w:tab w:val="left" w:pos="720"/>
          <w:tab w:val="left" w:pos="5245"/>
        </w:tabs>
        <w:suppressAutoHyphens/>
        <w:spacing w:line="360" w:lineRule="auto"/>
        <w:jc w:val="both"/>
        <w:rPr>
          <w:color w:val="FF0000"/>
        </w:rPr>
      </w:pPr>
      <w:r w:rsidRPr="00CD61D2">
        <w:rPr>
          <w:color w:val="FF0000"/>
        </w:rPr>
        <w:tab/>
        <w:t xml:space="preserve">    </w:t>
      </w:r>
    </w:p>
    <w:p w14:paraId="28374CD3" w14:textId="77777777" w:rsidR="00EB04DC" w:rsidRDefault="005F06FB" w:rsidP="006B720D">
      <w:pPr>
        <w:tabs>
          <w:tab w:val="left" w:pos="5245"/>
        </w:tabs>
        <w:spacing w:line="360" w:lineRule="auto"/>
        <w:jc w:val="center"/>
        <w:rPr>
          <w:b/>
        </w:rPr>
      </w:pPr>
      <w:r w:rsidRPr="007F60E0">
        <w:rPr>
          <w:b/>
        </w:rPr>
        <w:t>IV. UGDYMO PLANO LENTELĖ</w:t>
      </w:r>
    </w:p>
    <w:p w14:paraId="28374CD4" w14:textId="77777777" w:rsidR="006B720D" w:rsidRPr="006B720D" w:rsidRDefault="006B720D" w:rsidP="006B720D">
      <w:pPr>
        <w:tabs>
          <w:tab w:val="left" w:pos="5245"/>
        </w:tabs>
        <w:spacing w:line="360" w:lineRule="auto"/>
        <w:jc w:val="center"/>
        <w:rPr>
          <w:b/>
        </w:rPr>
      </w:pPr>
    </w:p>
    <w:p w14:paraId="28374CD5" w14:textId="0BFC51B1" w:rsidR="00D8403B" w:rsidRPr="00167F9E" w:rsidRDefault="00EB04DC" w:rsidP="00A8214B">
      <w:pPr>
        <w:pStyle w:val="Sraassuenkleliais"/>
        <w:numPr>
          <w:ilvl w:val="0"/>
          <w:numId w:val="0"/>
        </w:numPr>
        <w:tabs>
          <w:tab w:val="left" w:pos="851"/>
          <w:tab w:val="left" w:pos="5245"/>
        </w:tabs>
        <w:spacing w:line="360" w:lineRule="auto"/>
        <w:ind w:left="360" w:hanging="360"/>
      </w:pPr>
      <w:r w:rsidRPr="00CD61D2">
        <w:rPr>
          <w:b/>
          <w:color w:val="FF0000"/>
        </w:rPr>
        <w:t xml:space="preserve">          </w:t>
      </w:r>
      <w:r w:rsidR="005C27AD">
        <w:t>44</w:t>
      </w:r>
      <w:r w:rsidR="00D8403B" w:rsidRPr="00167F9E">
        <w:t xml:space="preserve">. </w:t>
      </w:r>
      <w:r w:rsidR="00FB4A40" w:rsidRPr="00167F9E">
        <w:t>Planuojamų s</w:t>
      </w:r>
      <w:r w:rsidR="00D8403B" w:rsidRPr="00167F9E">
        <w:t xml:space="preserve">portinio ugdymo grupių, </w:t>
      </w:r>
      <w:r w:rsidR="00605BD8">
        <w:t xml:space="preserve">sportininkų </w:t>
      </w:r>
      <w:r w:rsidR="00D8403B" w:rsidRPr="00167F9E">
        <w:t>ir valandų skaičius:</w:t>
      </w:r>
    </w:p>
    <w:p w14:paraId="28374CD6" w14:textId="77777777" w:rsidR="00D8403B" w:rsidRPr="00CD61D2" w:rsidRDefault="00D8403B" w:rsidP="00A8214B">
      <w:pPr>
        <w:tabs>
          <w:tab w:val="left" w:pos="5245"/>
        </w:tabs>
        <w:rPr>
          <w:color w:val="FF0000"/>
        </w:rPr>
      </w:pPr>
    </w:p>
    <w:tbl>
      <w:tblPr>
        <w:tblStyle w:val="Lentelstinklelis"/>
        <w:tblW w:w="0" w:type="auto"/>
        <w:tblLook w:val="04A0" w:firstRow="1" w:lastRow="0" w:firstColumn="1" w:lastColumn="0" w:noHBand="0" w:noVBand="1"/>
      </w:tblPr>
      <w:tblGrid>
        <w:gridCol w:w="1854"/>
        <w:gridCol w:w="3663"/>
        <w:gridCol w:w="1398"/>
        <w:gridCol w:w="1350"/>
        <w:gridCol w:w="1363"/>
      </w:tblGrid>
      <w:tr w:rsidR="00CD61D2" w:rsidRPr="00CD61D2" w14:paraId="28374CDC" w14:textId="77777777" w:rsidTr="006E48A4">
        <w:tc>
          <w:tcPr>
            <w:tcW w:w="1854" w:type="dxa"/>
          </w:tcPr>
          <w:p w14:paraId="28374CD7" w14:textId="77777777" w:rsidR="00B63CBE" w:rsidRPr="00605BD8" w:rsidRDefault="00B63CBE" w:rsidP="00A8214B">
            <w:pPr>
              <w:pStyle w:val="Sraassuenkleliais"/>
              <w:numPr>
                <w:ilvl w:val="0"/>
                <w:numId w:val="0"/>
              </w:numPr>
              <w:tabs>
                <w:tab w:val="left" w:pos="5245"/>
              </w:tabs>
              <w:spacing w:line="360" w:lineRule="auto"/>
              <w:jc w:val="center"/>
            </w:pPr>
            <w:r w:rsidRPr="00605BD8">
              <w:t>Sporto šaka</w:t>
            </w:r>
          </w:p>
        </w:tc>
        <w:tc>
          <w:tcPr>
            <w:tcW w:w="3663" w:type="dxa"/>
          </w:tcPr>
          <w:p w14:paraId="28374CD8" w14:textId="77777777" w:rsidR="00B63CBE" w:rsidRPr="00605BD8" w:rsidRDefault="00B63CBE" w:rsidP="00A8214B">
            <w:pPr>
              <w:pStyle w:val="Sraassuenkleliais"/>
              <w:numPr>
                <w:ilvl w:val="0"/>
                <w:numId w:val="0"/>
              </w:numPr>
              <w:tabs>
                <w:tab w:val="left" w:pos="5245"/>
              </w:tabs>
              <w:jc w:val="center"/>
            </w:pPr>
            <w:r w:rsidRPr="00605BD8">
              <w:t>Grupė pagal ugdymo programos etapų metus</w:t>
            </w:r>
          </w:p>
        </w:tc>
        <w:tc>
          <w:tcPr>
            <w:tcW w:w="1398" w:type="dxa"/>
          </w:tcPr>
          <w:p w14:paraId="28374CD9" w14:textId="77777777" w:rsidR="00B63CBE" w:rsidRPr="00605BD8" w:rsidRDefault="00B63CBE" w:rsidP="00A8214B">
            <w:pPr>
              <w:pStyle w:val="Sraassuenkleliais"/>
              <w:numPr>
                <w:ilvl w:val="0"/>
                <w:numId w:val="0"/>
              </w:numPr>
              <w:tabs>
                <w:tab w:val="left" w:pos="5245"/>
              </w:tabs>
              <w:jc w:val="center"/>
            </w:pPr>
            <w:r w:rsidRPr="00605BD8">
              <w:t>Grupių skaičius</w:t>
            </w:r>
          </w:p>
        </w:tc>
        <w:tc>
          <w:tcPr>
            <w:tcW w:w="1350" w:type="dxa"/>
          </w:tcPr>
          <w:p w14:paraId="73DD8764" w14:textId="77777777" w:rsidR="00B63CBE" w:rsidRDefault="00B63CBE" w:rsidP="00A8214B">
            <w:pPr>
              <w:pStyle w:val="Sraassuenkleliais"/>
              <w:numPr>
                <w:ilvl w:val="0"/>
                <w:numId w:val="0"/>
              </w:numPr>
              <w:tabs>
                <w:tab w:val="left" w:pos="5245"/>
              </w:tabs>
              <w:jc w:val="center"/>
            </w:pPr>
            <w:r w:rsidRPr="00605BD8">
              <w:t>Sportininkų skaičius</w:t>
            </w:r>
          </w:p>
          <w:p w14:paraId="28374CDA" w14:textId="572042AD" w:rsidR="0060075B" w:rsidRPr="00605BD8" w:rsidRDefault="0060075B" w:rsidP="00A8214B">
            <w:pPr>
              <w:pStyle w:val="Sraassuenkleliais"/>
              <w:numPr>
                <w:ilvl w:val="0"/>
                <w:numId w:val="0"/>
              </w:numPr>
              <w:tabs>
                <w:tab w:val="left" w:pos="5245"/>
              </w:tabs>
              <w:jc w:val="center"/>
            </w:pPr>
          </w:p>
        </w:tc>
        <w:tc>
          <w:tcPr>
            <w:tcW w:w="1363" w:type="dxa"/>
          </w:tcPr>
          <w:p w14:paraId="28374CDB" w14:textId="77777777" w:rsidR="00B63CBE" w:rsidRPr="00605BD8" w:rsidRDefault="00CB04E7" w:rsidP="00A8214B">
            <w:pPr>
              <w:pStyle w:val="Sraassuenkleliais"/>
              <w:numPr>
                <w:ilvl w:val="0"/>
                <w:numId w:val="0"/>
              </w:numPr>
              <w:tabs>
                <w:tab w:val="left" w:pos="5245"/>
              </w:tabs>
              <w:jc w:val="center"/>
            </w:pPr>
            <w:r w:rsidRPr="00605BD8">
              <w:t>V</w:t>
            </w:r>
            <w:r w:rsidR="00B63CBE" w:rsidRPr="00605BD8">
              <w:t>alandų skaičius per savaitę</w:t>
            </w:r>
          </w:p>
        </w:tc>
      </w:tr>
      <w:tr w:rsidR="00CD61D2" w:rsidRPr="00CD61D2" w14:paraId="28374CE2" w14:textId="77777777" w:rsidTr="006E48A4">
        <w:tc>
          <w:tcPr>
            <w:tcW w:w="1854" w:type="dxa"/>
            <w:vMerge w:val="restart"/>
          </w:tcPr>
          <w:p w14:paraId="28374CDD" w14:textId="77777777" w:rsidR="006E48A4" w:rsidRPr="004A0BBD" w:rsidRDefault="006E48A4" w:rsidP="00A8214B">
            <w:pPr>
              <w:pStyle w:val="Sraassuenkleliais"/>
              <w:numPr>
                <w:ilvl w:val="0"/>
                <w:numId w:val="0"/>
              </w:numPr>
              <w:tabs>
                <w:tab w:val="left" w:pos="5245"/>
              </w:tabs>
              <w:jc w:val="both"/>
              <w:rPr>
                <w:color w:val="FF0000"/>
              </w:rPr>
            </w:pPr>
            <w:r w:rsidRPr="00605BD8">
              <w:t>Aerobinė gimnastika</w:t>
            </w:r>
          </w:p>
        </w:tc>
        <w:tc>
          <w:tcPr>
            <w:tcW w:w="3663" w:type="dxa"/>
          </w:tcPr>
          <w:p w14:paraId="28374CDE" w14:textId="5F265F2C" w:rsidR="006E48A4" w:rsidRPr="00D2317B" w:rsidRDefault="00E27B49" w:rsidP="00A8214B">
            <w:pPr>
              <w:pStyle w:val="Sraassuenkleliais"/>
              <w:numPr>
                <w:ilvl w:val="0"/>
                <w:numId w:val="0"/>
              </w:numPr>
              <w:tabs>
                <w:tab w:val="left" w:pos="5245"/>
              </w:tabs>
              <w:spacing w:line="360" w:lineRule="auto"/>
              <w:jc w:val="both"/>
            </w:pPr>
            <w:r w:rsidRPr="00D2317B">
              <w:t>Pradinio rengimo 1</w:t>
            </w:r>
            <w:r w:rsidR="006E48A4" w:rsidRPr="00D2317B">
              <w:t xml:space="preserve"> m.</w:t>
            </w:r>
            <w:r w:rsidR="00D2317B" w:rsidRPr="00D2317B">
              <w:t xml:space="preserve"> </w:t>
            </w:r>
          </w:p>
        </w:tc>
        <w:tc>
          <w:tcPr>
            <w:tcW w:w="1398" w:type="dxa"/>
          </w:tcPr>
          <w:p w14:paraId="28374CDF" w14:textId="77777777" w:rsidR="006E48A4" w:rsidRPr="00D2317B" w:rsidRDefault="0068476F" w:rsidP="00A8214B">
            <w:pPr>
              <w:pStyle w:val="Sraassuenkleliais"/>
              <w:numPr>
                <w:ilvl w:val="0"/>
                <w:numId w:val="0"/>
              </w:numPr>
              <w:tabs>
                <w:tab w:val="left" w:pos="5245"/>
              </w:tabs>
              <w:spacing w:line="360" w:lineRule="auto"/>
              <w:jc w:val="center"/>
            </w:pPr>
            <w:r w:rsidRPr="00D2317B">
              <w:t>1</w:t>
            </w:r>
          </w:p>
        </w:tc>
        <w:tc>
          <w:tcPr>
            <w:tcW w:w="1350" w:type="dxa"/>
          </w:tcPr>
          <w:p w14:paraId="28374CE0" w14:textId="5087DB92" w:rsidR="006E48A4" w:rsidRPr="00D2317B" w:rsidRDefault="00D2317B" w:rsidP="00A8214B">
            <w:pPr>
              <w:pStyle w:val="Sraassuenkleliais"/>
              <w:numPr>
                <w:ilvl w:val="0"/>
                <w:numId w:val="0"/>
              </w:numPr>
              <w:tabs>
                <w:tab w:val="left" w:pos="5245"/>
              </w:tabs>
              <w:spacing w:line="360" w:lineRule="auto"/>
              <w:jc w:val="center"/>
            </w:pPr>
            <w:r w:rsidRPr="00D2317B">
              <w:t>12</w:t>
            </w:r>
            <w:r w:rsidR="00691877">
              <w:t>-20</w:t>
            </w:r>
          </w:p>
        </w:tc>
        <w:tc>
          <w:tcPr>
            <w:tcW w:w="1363" w:type="dxa"/>
          </w:tcPr>
          <w:p w14:paraId="28374CE1" w14:textId="28CE495E" w:rsidR="006E48A4" w:rsidRPr="00D2317B" w:rsidRDefault="0068476F" w:rsidP="00A8214B">
            <w:pPr>
              <w:pStyle w:val="Sraassuenkleliais"/>
              <w:numPr>
                <w:ilvl w:val="0"/>
                <w:numId w:val="0"/>
              </w:numPr>
              <w:tabs>
                <w:tab w:val="left" w:pos="5245"/>
              </w:tabs>
              <w:spacing w:line="360" w:lineRule="auto"/>
              <w:jc w:val="center"/>
            </w:pPr>
            <w:r w:rsidRPr="00D2317B">
              <w:t>4</w:t>
            </w:r>
            <w:r w:rsidR="00D36777">
              <w:t>-6</w:t>
            </w:r>
          </w:p>
        </w:tc>
      </w:tr>
      <w:tr w:rsidR="00CD61D2" w:rsidRPr="00CD61D2" w14:paraId="28374CE8" w14:textId="77777777" w:rsidTr="006E48A4">
        <w:tc>
          <w:tcPr>
            <w:tcW w:w="1854" w:type="dxa"/>
            <w:vMerge/>
          </w:tcPr>
          <w:p w14:paraId="28374CE3" w14:textId="77777777" w:rsidR="006E48A4" w:rsidRPr="004A0BBD" w:rsidRDefault="006E48A4" w:rsidP="00A8214B">
            <w:pPr>
              <w:pStyle w:val="Sraassuenkleliais"/>
              <w:numPr>
                <w:ilvl w:val="0"/>
                <w:numId w:val="0"/>
              </w:numPr>
              <w:tabs>
                <w:tab w:val="left" w:pos="5245"/>
              </w:tabs>
              <w:jc w:val="both"/>
              <w:rPr>
                <w:color w:val="FF0000"/>
              </w:rPr>
            </w:pPr>
          </w:p>
        </w:tc>
        <w:tc>
          <w:tcPr>
            <w:tcW w:w="3663" w:type="dxa"/>
          </w:tcPr>
          <w:p w14:paraId="28374CE4" w14:textId="16B63CB9" w:rsidR="006E48A4" w:rsidRPr="00D2317B" w:rsidRDefault="00D2317B" w:rsidP="00A8214B">
            <w:pPr>
              <w:tabs>
                <w:tab w:val="left" w:pos="5245"/>
              </w:tabs>
              <w:spacing w:line="360" w:lineRule="auto"/>
            </w:pPr>
            <w:r w:rsidRPr="00D2317B">
              <w:t>Pradinio rengimo 2</w:t>
            </w:r>
            <w:r w:rsidR="006E48A4" w:rsidRPr="00D2317B">
              <w:t xml:space="preserve"> m.</w:t>
            </w:r>
            <w:r w:rsidRPr="00D2317B">
              <w:t xml:space="preserve"> (1</w:t>
            </w:r>
            <w:r w:rsidR="0068476F" w:rsidRPr="00D2317B">
              <w:t>)</w:t>
            </w:r>
          </w:p>
        </w:tc>
        <w:tc>
          <w:tcPr>
            <w:tcW w:w="1398" w:type="dxa"/>
          </w:tcPr>
          <w:p w14:paraId="28374CE5" w14:textId="77777777" w:rsidR="006E48A4" w:rsidRPr="00D2317B" w:rsidRDefault="0068476F" w:rsidP="00A8214B">
            <w:pPr>
              <w:pStyle w:val="Sraassuenkleliais"/>
              <w:numPr>
                <w:ilvl w:val="0"/>
                <w:numId w:val="0"/>
              </w:numPr>
              <w:tabs>
                <w:tab w:val="left" w:pos="5245"/>
              </w:tabs>
              <w:spacing w:line="360" w:lineRule="auto"/>
              <w:jc w:val="center"/>
            </w:pPr>
            <w:r w:rsidRPr="00D2317B">
              <w:t>1</w:t>
            </w:r>
          </w:p>
        </w:tc>
        <w:tc>
          <w:tcPr>
            <w:tcW w:w="1350" w:type="dxa"/>
          </w:tcPr>
          <w:p w14:paraId="28374CE6" w14:textId="40153288" w:rsidR="006E48A4" w:rsidRPr="00D2317B" w:rsidRDefault="00D2317B" w:rsidP="00A8214B">
            <w:pPr>
              <w:pStyle w:val="Sraassuenkleliais"/>
              <w:numPr>
                <w:ilvl w:val="0"/>
                <w:numId w:val="0"/>
              </w:numPr>
              <w:tabs>
                <w:tab w:val="left" w:pos="5245"/>
              </w:tabs>
              <w:spacing w:line="360" w:lineRule="auto"/>
              <w:jc w:val="center"/>
            </w:pPr>
            <w:r w:rsidRPr="00D2317B">
              <w:t>18</w:t>
            </w:r>
            <w:r w:rsidR="00691877">
              <w:t>-20</w:t>
            </w:r>
          </w:p>
        </w:tc>
        <w:tc>
          <w:tcPr>
            <w:tcW w:w="1363" w:type="dxa"/>
          </w:tcPr>
          <w:p w14:paraId="28374CE7" w14:textId="40745E08" w:rsidR="006E48A4" w:rsidRPr="00D2317B" w:rsidRDefault="0068476F" w:rsidP="00A8214B">
            <w:pPr>
              <w:pStyle w:val="Sraassuenkleliais"/>
              <w:numPr>
                <w:ilvl w:val="0"/>
                <w:numId w:val="0"/>
              </w:numPr>
              <w:tabs>
                <w:tab w:val="left" w:pos="5245"/>
              </w:tabs>
              <w:spacing w:line="360" w:lineRule="auto"/>
              <w:jc w:val="center"/>
            </w:pPr>
            <w:r w:rsidRPr="00D2317B">
              <w:t>4</w:t>
            </w:r>
            <w:r w:rsidR="00D36777">
              <w:t>-8</w:t>
            </w:r>
          </w:p>
        </w:tc>
      </w:tr>
      <w:tr w:rsidR="00E27B49" w:rsidRPr="00CD61D2" w14:paraId="5B81199D" w14:textId="77777777" w:rsidTr="006E48A4">
        <w:tc>
          <w:tcPr>
            <w:tcW w:w="1854" w:type="dxa"/>
            <w:vMerge/>
          </w:tcPr>
          <w:p w14:paraId="3DFBFE9B" w14:textId="77777777" w:rsidR="00E27B49" w:rsidRPr="004A0BBD" w:rsidRDefault="00E27B49" w:rsidP="00A8214B">
            <w:pPr>
              <w:pStyle w:val="Sraassuenkleliais"/>
              <w:numPr>
                <w:ilvl w:val="0"/>
                <w:numId w:val="0"/>
              </w:numPr>
              <w:tabs>
                <w:tab w:val="left" w:pos="5245"/>
              </w:tabs>
              <w:jc w:val="both"/>
              <w:rPr>
                <w:color w:val="FF0000"/>
              </w:rPr>
            </w:pPr>
          </w:p>
        </w:tc>
        <w:tc>
          <w:tcPr>
            <w:tcW w:w="3663" w:type="dxa"/>
          </w:tcPr>
          <w:p w14:paraId="07635DF9" w14:textId="4136BA2E" w:rsidR="00E27B49" w:rsidRPr="00D2317B" w:rsidRDefault="00D2317B" w:rsidP="00A8214B">
            <w:pPr>
              <w:tabs>
                <w:tab w:val="left" w:pos="5245"/>
              </w:tabs>
              <w:spacing w:line="360" w:lineRule="auto"/>
            </w:pPr>
            <w:r w:rsidRPr="00D2317B">
              <w:t>Pradinio rengimo 2</w:t>
            </w:r>
            <w:r w:rsidR="00E27B49" w:rsidRPr="00D2317B">
              <w:t xml:space="preserve"> m. (2)</w:t>
            </w:r>
          </w:p>
        </w:tc>
        <w:tc>
          <w:tcPr>
            <w:tcW w:w="1398" w:type="dxa"/>
          </w:tcPr>
          <w:p w14:paraId="0A18CEE2" w14:textId="6B9144B5" w:rsidR="00E27B49" w:rsidRPr="00D2317B" w:rsidRDefault="00D2317B" w:rsidP="00A8214B">
            <w:pPr>
              <w:pStyle w:val="Sraassuenkleliais"/>
              <w:numPr>
                <w:ilvl w:val="0"/>
                <w:numId w:val="0"/>
              </w:numPr>
              <w:tabs>
                <w:tab w:val="left" w:pos="5245"/>
              </w:tabs>
              <w:spacing w:line="360" w:lineRule="auto"/>
              <w:jc w:val="center"/>
            </w:pPr>
            <w:r w:rsidRPr="00D2317B">
              <w:t>1</w:t>
            </w:r>
          </w:p>
        </w:tc>
        <w:tc>
          <w:tcPr>
            <w:tcW w:w="1350" w:type="dxa"/>
          </w:tcPr>
          <w:p w14:paraId="74C57B21" w14:textId="1051DC4C" w:rsidR="00E27B49" w:rsidRPr="00D2317B" w:rsidRDefault="00D2317B" w:rsidP="00A8214B">
            <w:pPr>
              <w:pStyle w:val="Sraassuenkleliais"/>
              <w:numPr>
                <w:ilvl w:val="0"/>
                <w:numId w:val="0"/>
              </w:numPr>
              <w:tabs>
                <w:tab w:val="left" w:pos="5245"/>
              </w:tabs>
              <w:spacing w:line="360" w:lineRule="auto"/>
              <w:jc w:val="center"/>
            </w:pPr>
            <w:r w:rsidRPr="00D2317B">
              <w:t>15</w:t>
            </w:r>
            <w:r w:rsidR="00691877">
              <w:t>-20</w:t>
            </w:r>
          </w:p>
        </w:tc>
        <w:tc>
          <w:tcPr>
            <w:tcW w:w="1363" w:type="dxa"/>
          </w:tcPr>
          <w:p w14:paraId="5711A8AF" w14:textId="454F06CF" w:rsidR="00E27B49" w:rsidRPr="00D2317B" w:rsidRDefault="00D36777" w:rsidP="00A8214B">
            <w:pPr>
              <w:pStyle w:val="Sraassuenkleliais"/>
              <w:numPr>
                <w:ilvl w:val="0"/>
                <w:numId w:val="0"/>
              </w:numPr>
              <w:tabs>
                <w:tab w:val="left" w:pos="5245"/>
              </w:tabs>
              <w:spacing w:line="360" w:lineRule="auto"/>
              <w:jc w:val="center"/>
            </w:pPr>
            <w:r>
              <w:t>4-8</w:t>
            </w:r>
          </w:p>
        </w:tc>
      </w:tr>
      <w:tr w:rsidR="00CD61D2" w:rsidRPr="00CD61D2" w14:paraId="28374CEE" w14:textId="77777777" w:rsidTr="006E48A4">
        <w:tc>
          <w:tcPr>
            <w:tcW w:w="1854" w:type="dxa"/>
            <w:vMerge/>
          </w:tcPr>
          <w:p w14:paraId="28374CE9" w14:textId="77777777" w:rsidR="006E48A4" w:rsidRPr="004A0BBD" w:rsidRDefault="006E48A4" w:rsidP="00A8214B">
            <w:pPr>
              <w:pStyle w:val="Sraassuenkleliais"/>
              <w:numPr>
                <w:ilvl w:val="0"/>
                <w:numId w:val="0"/>
              </w:numPr>
              <w:tabs>
                <w:tab w:val="left" w:pos="5245"/>
              </w:tabs>
              <w:jc w:val="both"/>
              <w:rPr>
                <w:color w:val="FF0000"/>
              </w:rPr>
            </w:pPr>
          </w:p>
        </w:tc>
        <w:tc>
          <w:tcPr>
            <w:tcW w:w="3663" w:type="dxa"/>
          </w:tcPr>
          <w:p w14:paraId="28374CEA" w14:textId="77777777" w:rsidR="006E48A4" w:rsidRPr="00D2317B" w:rsidRDefault="00A30F43" w:rsidP="00A8214B">
            <w:pPr>
              <w:tabs>
                <w:tab w:val="left" w:pos="5245"/>
              </w:tabs>
              <w:spacing w:line="360" w:lineRule="auto"/>
            </w:pPr>
            <w:r w:rsidRPr="00D2317B">
              <w:t xml:space="preserve">Meistriškumo ugdymo </w:t>
            </w:r>
            <w:r w:rsidR="006E48A4" w:rsidRPr="00D2317B">
              <w:t>1 m.</w:t>
            </w:r>
            <w:r w:rsidRPr="00D2317B">
              <w:t xml:space="preserve"> (1</w:t>
            </w:r>
            <w:r w:rsidR="0068476F" w:rsidRPr="00D2317B">
              <w:t>)</w:t>
            </w:r>
          </w:p>
        </w:tc>
        <w:tc>
          <w:tcPr>
            <w:tcW w:w="1398" w:type="dxa"/>
          </w:tcPr>
          <w:p w14:paraId="28374CEB" w14:textId="77777777" w:rsidR="006E48A4" w:rsidRPr="00D2317B" w:rsidRDefault="0068476F" w:rsidP="00A8214B">
            <w:pPr>
              <w:pStyle w:val="Sraassuenkleliais"/>
              <w:numPr>
                <w:ilvl w:val="0"/>
                <w:numId w:val="0"/>
              </w:numPr>
              <w:tabs>
                <w:tab w:val="left" w:pos="5245"/>
              </w:tabs>
              <w:spacing w:line="360" w:lineRule="auto"/>
              <w:jc w:val="center"/>
            </w:pPr>
            <w:r w:rsidRPr="00D2317B">
              <w:t>1</w:t>
            </w:r>
          </w:p>
        </w:tc>
        <w:tc>
          <w:tcPr>
            <w:tcW w:w="1350" w:type="dxa"/>
          </w:tcPr>
          <w:p w14:paraId="28374CEC" w14:textId="29936E4E" w:rsidR="006E48A4" w:rsidRPr="00D2317B" w:rsidRDefault="00D2317B" w:rsidP="00A8214B">
            <w:pPr>
              <w:pStyle w:val="Sraassuenkleliais"/>
              <w:numPr>
                <w:ilvl w:val="0"/>
                <w:numId w:val="0"/>
              </w:numPr>
              <w:tabs>
                <w:tab w:val="left" w:pos="5245"/>
              </w:tabs>
              <w:spacing w:line="360" w:lineRule="auto"/>
              <w:jc w:val="center"/>
            </w:pPr>
            <w:r w:rsidRPr="00D2317B">
              <w:t>14</w:t>
            </w:r>
            <w:r w:rsidR="00691877">
              <w:t>-18</w:t>
            </w:r>
          </w:p>
        </w:tc>
        <w:tc>
          <w:tcPr>
            <w:tcW w:w="1363" w:type="dxa"/>
          </w:tcPr>
          <w:p w14:paraId="28374CED" w14:textId="38020944" w:rsidR="006E48A4" w:rsidRPr="00D2317B" w:rsidRDefault="00D2317B" w:rsidP="00A8214B">
            <w:pPr>
              <w:pStyle w:val="Sraassuenkleliais"/>
              <w:numPr>
                <w:ilvl w:val="0"/>
                <w:numId w:val="0"/>
              </w:numPr>
              <w:tabs>
                <w:tab w:val="left" w:pos="5245"/>
              </w:tabs>
              <w:spacing w:line="360" w:lineRule="auto"/>
              <w:jc w:val="center"/>
            </w:pPr>
            <w:r w:rsidRPr="00D2317B">
              <w:t>6</w:t>
            </w:r>
            <w:r w:rsidR="00D36777">
              <w:t>-8</w:t>
            </w:r>
          </w:p>
        </w:tc>
      </w:tr>
      <w:tr w:rsidR="00CD61D2" w:rsidRPr="00CD61D2" w14:paraId="28374CF4" w14:textId="77777777" w:rsidTr="006E48A4">
        <w:tc>
          <w:tcPr>
            <w:tcW w:w="1854" w:type="dxa"/>
            <w:vMerge/>
          </w:tcPr>
          <w:p w14:paraId="28374CEF" w14:textId="77777777" w:rsidR="006E48A4" w:rsidRPr="004A0BBD" w:rsidRDefault="006E48A4" w:rsidP="00A8214B">
            <w:pPr>
              <w:pStyle w:val="Sraassuenkleliais"/>
              <w:numPr>
                <w:ilvl w:val="0"/>
                <w:numId w:val="0"/>
              </w:numPr>
              <w:tabs>
                <w:tab w:val="left" w:pos="5245"/>
              </w:tabs>
              <w:jc w:val="both"/>
              <w:rPr>
                <w:color w:val="FF0000"/>
              </w:rPr>
            </w:pPr>
          </w:p>
        </w:tc>
        <w:tc>
          <w:tcPr>
            <w:tcW w:w="3663" w:type="dxa"/>
          </w:tcPr>
          <w:p w14:paraId="28374CF0" w14:textId="41C3D279" w:rsidR="006E48A4" w:rsidRPr="00D2317B" w:rsidRDefault="00A30F43" w:rsidP="00A8214B">
            <w:pPr>
              <w:tabs>
                <w:tab w:val="left" w:pos="5245"/>
              </w:tabs>
              <w:spacing w:line="360" w:lineRule="auto"/>
            </w:pPr>
            <w:r w:rsidRPr="00D2317B">
              <w:t>Meistriškumo ugdymo 1</w:t>
            </w:r>
            <w:r w:rsidR="006E48A4" w:rsidRPr="00D2317B">
              <w:t xml:space="preserve"> m.</w:t>
            </w:r>
            <w:r w:rsidRPr="00D2317B">
              <w:t>(2)</w:t>
            </w:r>
          </w:p>
        </w:tc>
        <w:tc>
          <w:tcPr>
            <w:tcW w:w="1398" w:type="dxa"/>
          </w:tcPr>
          <w:p w14:paraId="28374CF1" w14:textId="77777777" w:rsidR="006E48A4" w:rsidRPr="00D2317B" w:rsidRDefault="0068476F" w:rsidP="00A8214B">
            <w:pPr>
              <w:pStyle w:val="Sraassuenkleliais"/>
              <w:numPr>
                <w:ilvl w:val="0"/>
                <w:numId w:val="0"/>
              </w:numPr>
              <w:tabs>
                <w:tab w:val="left" w:pos="5245"/>
              </w:tabs>
              <w:spacing w:line="360" w:lineRule="auto"/>
              <w:jc w:val="center"/>
            </w:pPr>
            <w:r w:rsidRPr="00D2317B">
              <w:t>1</w:t>
            </w:r>
          </w:p>
        </w:tc>
        <w:tc>
          <w:tcPr>
            <w:tcW w:w="1350" w:type="dxa"/>
          </w:tcPr>
          <w:p w14:paraId="28374CF2" w14:textId="0A835F74" w:rsidR="006E48A4" w:rsidRPr="00D2317B" w:rsidRDefault="00D2317B" w:rsidP="00A8214B">
            <w:pPr>
              <w:pStyle w:val="Sraassuenkleliais"/>
              <w:numPr>
                <w:ilvl w:val="0"/>
                <w:numId w:val="0"/>
              </w:numPr>
              <w:tabs>
                <w:tab w:val="left" w:pos="5245"/>
              </w:tabs>
              <w:spacing w:line="360" w:lineRule="auto"/>
              <w:jc w:val="center"/>
            </w:pPr>
            <w:r w:rsidRPr="00D2317B">
              <w:t>11</w:t>
            </w:r>
            <w:r w:rsidR="00691877">
              <w:t>-18</w:t>
            </w:r>
          </w:p>
        </w:tc>
        <w:tc>
          <w:tcPr>
            <w:tcW w:w="1363" w:type="dxa"/>
          </w:tcPr>
          <w:p w14:paraId="28374CF3" w14:textId="716BEB5D" w:rsidR="006E48A4" w:rsidRPr="00D2317B" w:rsidRDefault="00D36777" w:rsidP="00A8214B">
            <w:pPr>
              <w:pStyle w:val="Sraassuenkleliais"/>
              <w:numPr>
                <w:ilvl w:val="0"/>
                <w:numId w:val="0"/>
              </w:numPr>
              <w:tabs>
                <w:tab w:val="left" w:pos="5245"/>
              </w:tabs>
              <w:spacing w:line="360" w:lineRule="auto"/>
              <w:jc w:val="center"/>
            </w:pPr>
            <w:r>
              <w:t>6-8</w:t>
            </w:r>
          </w:p>
        </w:tc>
      </w:tr>
      <w:tr w:rsidR="00CD61D2" w:rsidRPr="00CD61D2" w14:paraId="28374CFA" w14:textId="77777777" w:rsidTr="006E48A4">
        <w:tc>
          <w:tcPr>
            <w:tcW w:w="1854" w:type="dxa"/>
            <w:vMerge/>
          </w:tcPr>
          <w:p w14:paraId="28374CF5" w14:textId="77777777" w:rsidR="006E48A4" w:rsidRPr="004A0BBD" w:rsidRDefault="006E48A4" w:rsidP="00A8214B">
            <w:pPr>
              <w:pStyle w:val="Sraassuenkleliais"/>
              <w:numPr>
                <w:ilvl w:val="0"/>
                <w:numId w:val="0"/>
              </w:numPr>
              <w:tabs>
                <w:tab w:val="left" w:pos="5245"/>
              </w:tabs>
              <w:jc w:val="both"/>
              <w:rPr>
                <w:color w:val="FF0000"/>
              </w:rPr>
            </w:pPr>
          </w:p>
        </w:tc>
        <w:tc>
          <w:tcPr>
            <w:tcW w:w="3663" w:type="dxa"/>
          </w:tcPr>
          <w:p w14:paraId="28374CF6" w14:textId="77777777" w:rsidR="006E48A4" w:rsidRPr="00D2317B" w:rsidRDefault="00A30F43" w:rsidP="00A8214B">
            <w:pPr>
              <w:tabs>
                <w:tab w:val="left" w:pos="5245"/>
              </w:tabs>
              <w:spacing w:line="360" w:lineRule="auto"/>
            </w:pPr>
            <w:r w:rsidRPr="00D2317B">
              <w:t>Meistriškumo ugdymo 2</w:t>
            </w:r>
            <w:r w:rsidR="006E48A4" w:rsidRPr="00D2317B">
              <w:t xml:space="preserve"> m.</w:t>
            </w:r>
            <w:r w:rsidR="00CB04E7" w:rsidRPr="00D2317B">
              <w:t>(1)</w:t>
            </w:r>
          </w:p>
        </w:tc>
        <w:tc>
          <w:tcPr>
            <w:tcW w:w="1398" w:type="dxa"/>
          </w:tcPr>
          <w:p w14:paraId="28374CF7" w14:textId="77777777" w:rsidR="006E48A4" w:rsidRPr="00D2317B" w:rsidRDefault="0068476F" w:rsidP="00A8214B">
            <w:pPr>
              <w:pStyle w:val="Sraassuenkleliais"/>
              <w:numPr>
                <w:ilvl w:val="0"/>
                <w:numId w:val="0"/>
              </w:numPr>
              <w:tabs>
                <w:tab w:val="left" w:pos="5245"/>
              </w:tabs>
              <w:spacing w:line="360" w:lineRule="auto"/>
              <w:jc w:val="center"/>
            </w:pPr>
            <w:r w:rsidRPr="00D2317B">
              <w:t>1</w:t>
            </w:r>
          </w:p>
        </w:tc>
        <w:tc>
          <w:tcPr>
            <w:tcW w:w="1350" w:type="dxa"/>
          </w:tcPr>
          <w:p w14:paraId="28374CF8" w14:textId="45E6B7BF" w:rsidR="006E48A4" w:rsidRPr="00D2317B" w:rsidRDefault="00D2317B" w:rsidP="00A8214B">
            <w:pPr>
              <w:pStyle w:val="Sraassuenkleliais"/>
              <w:numPr>
                <w:ilvl w:val="0"/>
                <w:numId w:val="0"/>
              </w:numPr>
              <w:tabs>
                <w:tab w:val="left" w:pos="5245"/>
              </w:tabs>
              <w:spacing w:line="360" w:lineRule="auto"/>
              <w:jc w:val="center"/>
            </w:pPr>
            <w:r w:rsidRPr="00D2317B">
              <w:t>14</w:t>
            </w:r>
            <w:r w:rsidR="00691877">
              <w:t>-18</w:t>
            </w:r>
          </w:p>
        </w:tc>
        <w:tc>
          <w:tcPr>
            <w:tcW w:w="1363" w:type="dxa"/>
          </w:tcPr>
          <w:p w14:paraId="28374CF9" w14:textId="5D6FDB04" w:rsidR="006E48A4" w:rsidRPr="00D2317B" w:rsidRDefault="00D36777" w:rsidP="00A8214B">
            <w:pPr>
              <w:pStyle w:val="Sraassuenkleliais"/>
              <w:numPr>
                <w:ilvl w:val="0"/>
                <w:numId w:val="0"/>
              </w:numPr>
              <w:tabs>
                <w:tab w:val="left" w:pos="5245"/>
              </w:tabs>
              <w:spacing w:line="360" w:lineRule="auto"/>
              <w:jc w:val="center"/>
            </w:pPr>
            <w:r>
              <w:t>6-10</w:t>
            </w:r>
          </w:p>
        </w:tc>
      </w:tr>
      <w:tr w:rsidR="00CD61D2" w:rsidRPr="00CD61D2" w14:paraId="28374D00" w14:textId="77777777" w:rsidTr="006E48A4">
        <w:tc>
          <w:tcPr>
            <w:tcW w:w="1854" w:type="dxa"/>
            <w:vMerge/>
          </w:tcPr>
          <w:p w14:paraId="28374CFB" w14:textId="77777777" w:rsidR="006E48A4" w:rsidRPr="004A0BBD" w:rsidRDefault="006E48A4" w:rsidP="00A8214B">
            <w:pPr>
              <w:pStyle w:val="Sraassuenkleliais"/>
              <w:numPr>
                <w:ilvl w:val="0"/>
                <w:numId w:val="0"/>
              </w:numPr>
              <w:tabs>
                <w:tab w:val="left" w:pos="5245"/>
              </w:tabs>
              <w:jc w:val="both"/>
              <w:rPr>
                <w:color w:val="FF0000"/>
              </w:rPr>
            </w:pPr>
          </w:p>
        </w:tc>
        <w:tc>
          <w:tcPr>
            <w:tcW w:w="3663" w:type="dxa"/>
          </w:tcPr>
          <w:p w14:paraId="28374CFC" w14:textId="77777777" w:rsidR="006E48A4" w:rsidRPr="00D2317B" w:rsidRDefault="00A30F43" w:rsidP="00A8214B">
            <w:pPr>
              <w:tabs>
                <w:tab w:val="left" w:pos="5245"/>
              </w:tabs>
              <w:spacing w:line="360" w:lineRule="auto"/>
            </w:pPr>
            <w:r w:rsidRPr="00D2317B">
              <w:t>Meistriškumo ugdymo 2</w:t>
            </w:r>
            <w:r w:rsidR="00CB04E7" w:rsidRPr="00D2317B">
              <w:t xml:space="preserve"> m.(2)</w:t>
            </w:r>
          </w:p>
        </w:tc>
        <w:tc>
          <w:tcPr>
            <w:tcW w:w="1398" w:type="dxa"/>
          </w:tcPr>
          <w:p w14:paraId="28374CFD" w14:textId="77777777" w:rsidR="006E48A4" w:rsidRPr="00D2317B" w:rsidRDefault="0068476F" w:rsidP="00A8214B">
            <w:pPr>
              <w:pStyle w:val="Sraassuenkleliais"/>
              <w:numPr>
                <w:ilvl w:val="0"/>
                <w:numId w:val="0"/>
              </w:numPr>
              <w:tabs>
                <w:tab w:val="left" w:pos="5245"/>
              </w:tabs>
              <w:spacing w:line="360" w:lineRule="auto"/>
              <w:jc w:val="center"/>
            </w:pPr>
            <w:r w:rsidRPr="00D2317B">
              <w:t>1</w:t>
            </w:r>
          </w:p>
        </w:tc>
        <w:tc>
          <w:tcPr>
            <w:tcW w:w="1350" w:type="dxa"/>
          </w:tcPr>
          <w:p w14:paraId="28374CFE" w14:textId="061CE7E5" w:rsidR="006E48A4" w:rsidRPr="00D2317B" w:rsidRDefault="00D2317B" w:rsidP="00A8214B">
            <w:pPr>
              <w:pStyle w:val="Sraassuenkleliais"/>
              <w:numPr>
                <w:ilvl w:val="0"/>
                <w:numId w:val="0"/>
              </w:numPr>
              <w:tabs>
                <w:tab w:val="left" w:pos="5245"/>
              </w:tabs>
              <w:spacing w:line="360" w:lineRule="auto"/>
              <w:jc w:val="center"/>
            </w:pPr>
            <w:r w:rsidRPr="00D2317B">
              <w:t>12</w:t>
            </w:r>
            <w:r w:rsidR="00691877">
              <w:t>-18</w:t>
            </w:r>
          </w:p>
        </w:tc>
        <w:tc>
          <w:tcPr>
            <w:tcW w:w="1363" w:type="dxa"/>
          </w:tcPr>
          <w:p w14:paraId="28374CFF" w14:textId="0D3C45F6" w:rsidR="006E48A4" w:rsidRPr="00D2317B" w:rsidRDefault="001B20E3" w:rsidP="00A8214B">
            <w:pPr>
              <w:pStyle w:val="Sraassuenkleliais"/>
              <w:numPr>
                <w:ilvl w:val="0"/>
                <w:numId w:val="0"/>
              </w:numPr>
              <w:tabs>
                <w:tab w:val="left" w:pos="5245"/>
              </w:tabs>
              <w:spacing w:line="360" w:lineRule="auto"/>
              <w:jc w:val="center"/>
            </w:pPr>
            <w:r>
              <w:t>6-</w:t>
            </w:r>
            <w:r w:rsidR="00A30F43" w:rsidRPr="00D2317B">
              <w:t>10</w:t>
            </w:r>
          </w:p>
        </w:tc>
      </w:tr>
      <w:tr w:rsidR="00CD61D2" w:rsidRPr="00CD61D2" w14:paraId="28374D06" w14:textId="77777777" w:rsidTr="006E48A4">
        <w:tc>
          <w:tcPr>
            <w:tcW w:w="1854" w:type="dxa"/>
            <w:vMerge/>
          </w:tcPr>
          <w:p w14:paraId="28374D01" w14:textId="77777777" w:rsidR="0068476F" w:rsidRPr="004A0BBD" w:rsidRDefault="0068476F" w:rsidP="00A8214B">
            <w:pPr>
              <w:pStyle w:val="Sraassuenkleliais"/>
              <w:numPr>
                <w:ilvl w:val="0"/>
                <w:numId w:val="0"/>
              </w:numPr>
              <w:tabs>
                <w:tab w:val="left" w:pos="5245"/>
              </w:tabs>
              <w:jc w:val="both"/>
              <w:rPr>
                <w:color w:val="FF0000"/>
              </w:rPr>
            </w:pPr>
          </w:p>
        </w:tc>
        <w:tc>
          <w:tcPr>
            <w:tcW w:w="3663" w:type="dxa"/>
          </w:tcPr>
          <w:p w14:paraId="28374D02" w14:textId="149A5957" w:rsidR="0068476F" w:rsidRPr="00D2317B" w:rsidRDefault="00D2317B" w:rsidP="00A8214B">
            <w:pPr>
              <w:tabs>
                <w:tab w:val="left" w:pos="5245"/>
              </w:tabs>
              <w:spacing w:line="360" w:lineRule="auto"/>
            </w:pPr>
            <w:r w:rsidRPr="00D2317B">
              <w:t>Meistriškumo ugdymo 5</w:t>
            </w:r>
            <w:r w:rsidR="0068476F" w:rsidRPr="00D2317B">
              <w:t xml:space="preserve"> m.</w:t>
            </w:r>
          </w:p>
        </w:tc>
        <w:tc>
          <w:tcPr>
            <w:tcW w:w="1398" w:type="dxa"/>
          </w:tcPr>
          <w:p w14:paraId="28374D03" w14:textId="77777777" w:rsidR="0068476F" w:rsidRPr="00D2317B" w:rsidRDefault="0068476F" w:rsidP="00A8214B">
            <w:pPr>
              <w:pStyle w:val="Sraassuenkleliais"/>
              <w:numPr>
                <w:ilvl w:val="0"/>
                <w:numId w:val="0"/>
              </w:numPr>
              <w:tabs>
                <w:tab w:val="left" w:pos="5245"/>
              </w:tabs>
              <w:spacing w:line="360" w:lineRule="auto"/>
              <w:jc w:val="center"/>
            </w:pPr>
            <w:r w:rsidRPr="00D2317B">
              <w:t>1</w:t>
            </w:r>
          </w:p>
        </w:tc>
        <w:tc>
          <w:tcPr>
            <w:tcW w:w="1350" w:type="dxa"/>
          </w:tcPr>
          <w:p w14:paraId="28374D04" w14:textId="6719FB2D" w:rsidR="0068476F" w:rsidRPr="00D2317B" w:rsidRDefault="00D2317B" w:rsidP="00A8214B">
            <w:pPr>
              <w:pStyle w:val="Sraassuenkleliais"/>
              <w:numPr>
                <w:ilvl w:val="0"/>
                <w:numId w:val="0"/>
              </w:numPr>
              <w:tabs>
                <w:tab w:val="left" w:pos="5245"/>
              </w:tabs>
              <w:spacing w:line="360" w:lineRule="auto"/>
              <w:jc w:val="center"/>
            </w:pPr>
            <w:r w:rsidRPr="00D2317B">
              <w:t>16</w:t>
            </w:r>
            <w:r w:rsidR="00691877">
              <w:t>-18</w:t>
            </w:r>
          </w:p>
        </w:tc>
        <w:tc>
          <w:tcPr>
            <w:tcW w:w="1363" w:type="dxa"/>
          </w:tcPr>
          <w:p w14:paraId="28374D05" w14:textId="146CC702" w:rsidR="0068476F" w:rsidRPr="00D2317B" w:rsidRDefault="001B20E3" w:rsidP="00A8214B">
            <w:pPr>
              <w:pStyle w:val="Sraassuenkleliais"/>
              <w:numPr>
                <w:ilvl w:val="0"/>
                <w:numId w:val="0"/>
              </w:numPr>
              <w:tabs>
                <w:tab w:val="left" w:pos="5245"/>
              </w:tabs>
              <w:spacing w:line="360" w:lineRule="auto"/>
              <w:jc w:val="center"/>
            </w:pPr>
            <w:r>
              <w:t>6-</w:t>
            </w:r>
            <w:r w:rsidR="006B70A6">
              <w:t>14</w:t>
            </w:r>
          </w:p>
        </w:tc>
      </w:tr>
      <w:tr w:rsidR="00CD61D2" w:rsidRPr="00CD61D2" w14:paraId="28374D0C" w14:textId="77777777" w:rsidTr="006E48A4">
        <w:tc>
          <w:tcPr>
            <w:tcW w:w="1854" w:type="dxa"/>
            <w:vMerge/>
          </w:tcPr>
          <w:p w14:paraId="28374D07" w14:textId="77777777" w:rsidR="0068476F" w:rsidRPr="004A0BBD" w:rsidRDefault="0068476F" w:rsidP="00A8214B">
            <w:pPr>
              <w:pStyle w:val="Sraassuenkleliais"/>
              <w:numPr>
                <w:ilvl w:val="0"/>
                <w:numId w:val="0"/>
              </w:numPr>
              <w:tabs>
                <w:tab w:val="left" w:pos="5245"/>
              </w:tabs>
              <w:jc w:val="both"/>
              <w:rPr>
                <w:color w:val="FF0000"/>
              </w:rPr>
            </w:pPr>
          </w:p>
        </w:tc>
        <w:tc>
          <w:tcPr>
            <w:tcW w:w="3663" w:type="dxa"/>
          </w:tcPr>
          <w:p w14:paraId="28374D08" w14:textId="437603B8" w:rsidR="0068476F" w:rsidRPr="00D2317B" w:rsidRDefault="00D2317B" w:rsidP="00D2317B">
            <w:pPr>
              <w:tabs>
                <w:tab w:val="left" w:pos="5245"/>
              </w:tabs>
            </w:pPr>
            <w:r w:rsidRPr="00D2317B">
              <w:t>Neformaliojo sportinio ugdymo</w:t>
            </w:r>
            <w:r w:rsidRPr="00D2317B">
              <w:rPr>
                <w:sz w:val="22"/>
                <w:szCs w:val="22"/>
              </w:rPr>
              <w:t xml:space="preserve"> </w:t>
            </w:r>
            <w:r w:rsidRPr="00D2317B">
              <w:rPr>
                <w:sz w:val="20"/>
                <w:szCs w:val="20"/>
              </w:rPr>
              <w:t>(suaugusiųjų)</w:t>
            </w:r>
          </w:p>
        </w:tc>
        <w:tc>
          <w:tcPr>
            <w:tcW w:w="1398" w:type="dxa"/>
          </w:tcPr>
          <w:p w14:paraId="28374D09" w14:textId="77777777" w:rsidR="0068476F" w:rsidRPr="00D2317B" w:rsidRDefault="0068476F" w:rsidP="00A8214B">
            <w:pPr>
              <w:pStyle w:val="Sraassuenkleliais"/>
              <w:numPr>
                <w:ilvl w:val="0"/>
                <w:numId w:val="0"/>
              </w:numPr>
              <w:tabs>
                <w:tab w:val="left" w:pos="5245"/>
              </w:tabs>
              <w:spacing w:line="360" w:lineRule="auto"/>
              <w:jc w:val="center"/>
            </w:pPr>
            <w:r w:rsidRPr="00D2317B">
              <w:t>1</w:t>
            </w:r>
          </w:p>
        </w:tc>
        <w:tc>
          <w:tcPr>
            <w:tcW w:w="1350" w:type="dxa"/>
          </w:tcPr>
          <w:p w14:paraId="28374D0A" w14:textId="7ED29DB4" w:rsidR="0068476F" w:rsidRPr="00D2317B" w:rsidRDefault="00EF087B" w:rsidP="00D2317B">
            <w:pPr>
              <w:pStyle w:val="Sraassuenkleliais"/>
              <w:numPr>
                <w:ilvl w:val="0"/>
                <w:numId w:val="0"/>
              </w:numPr>
              <w:tabs>
                <w:tab w:val="left" w:pos="5245"/>
              </w:tabs>
              <w:spacing w:line="360" w:lineRule="auto"/>
              <w:jc w:val="center"/>
            </w:pPr>
            <w:r w:rsidRPr="00D2317B">
              <w:t>1</w:t>
            </w:r>
            <w:r w:rsidR="00D2317B" w:rsidRPr="00D2317B">
              <w:t>6</w:t>
            </w:r>
            <w:r w:rsidR="00691877">
              <w:t>-20</w:t>
            </w:r>
          </w:p>
        </w:tc>
        <w:tc>
          <w:tcPr>
            <w:tcW w:w="1363" w:type="dxa"/>
          </w:tcPr>
          <w:p w14:paraId="28374D0B" w14:textId="18555169" w:rsidR="0068476F" w:rsidRPr="00D2317B" w:rsidRDefault="0060075B" w:rsidP="00A8214B">
            <w:pPr>
              <w:pStyle w:val="Sraassuenkleliais"/>
              <w:numPr>
                <w:ilvl w:val="0"/>
                <w:numId w:val="0"/>
              </w:numPr>
              <w:tabs>
                <w:tab w:val="left" w:pos="5245"/>
              </w:tabs>
              <w:spacing w:line="360" w:lineRule="auto"/>
              <w:jc w:val="center"/>
            </w:pPr>
            <w:r>
              <w:t>4</w:t>
            </w:r>
            <w:r w:rsidR="001B20E3">
              <w:t>-8</w:t>
            </w:r>
          </w:p>
        </w:tc>
      </w:tr>
      <w:tr w:rsidR="00CD61D2" w:rsidRPr="00CD61D2" w14:paraId="28374D12" w14:textId="77777777" w:rsidTr="006E48A4">
        <w:tc>
          <w:tcPr>
            <w:tcW w:w="1854" w:type="dxa"/>
            <w:vMerge/>
          </w:tcPr>
          <w:p w14:paraId="28374D0D" w14:textId="77777777" w:rsidR="0068476F" w:rsidRPr="004A0BBD" w:rsidRDefault="0068476F" w:rsidP="00A8214B">
            <w:pPr>
              <w:pStyle w:val="Sraassuenkleliais"/>
              <w:numPr>
                <w:ilvl w:val="0"/>
                <w:numId w:val="0"/>
              </w:numPr>
              <w:tabs>
                <w:tab w:val="left" w:pos="5245"/>
              </w:tabs>
              <w:spacing w:line="360" w:lineRule="auto"/>
              <w:jc w:val="both"/>
              <w:rPr>
                <w:color w:val="FF0000"/>
              </w:rPr>
            </w:pPr>
          </w:p>
        </w:tc>
        <w:tc>
          <w:tcPr>
            <w:tcW w:w="3663" w:type="dxa"/>
          </w:tcPr>
          <w:p w14:paraId="28374D0E" w14:textId="77777777" w:rsidR="0068476F" w:rsidRPr="00D2317B" w:rsidRDefault="0068476F" w:rsidP="00A8214B">
            <w:pPr>
              <w:tabs>
                <w:tab w:val="left" w:pos="5245"/>
              </w:tabs>
              <w:spacing w:line="360" w:lineRule="auto"/>
            </w:pPr>
            <w:r w:rsidRPr="00D2317B">
              <w:t>Iš viso:</w:t>
            </w:r>
          </w:p>
        </w:tc>
        <w:tc>
          <w:tcPr>
            <w:tcW w:w="1398" w:type="dxa"/>
          </w:tcPr>
          <w:p w14:paraId="28374D0F" w14:textId="1BEC49BF" w:rsidR="0068476F" w:rsidRPr="00D2317B" w:rsidRDefault="0060075B" w:rsidP="00A8214B">
            <w:pPr>
              <w:pStyle w:val="Sraassuenkleliais"/>
              <w:numPr>
                <w:ilvl w:val="0"/>
                <w:numId w:val="0"/>
              </w:numPr>
              <w:tabs>
                <w:tab w:val="left" w:pos="5245"/>
              </w:tabs>
              <w:spacing w:line="360" w:lineRule="auto"/>
              <w:jc w:val="center"/>
            </w:pPr>
            <w:r>
              <w:t>9</w:t>
            </w:r>
          </w:p>
        </w:tc>
        <w:tc>
          <w:tcPr>
            <w:tcW w:w="1350" w:type="dxa"/>
          </w:tcPr>
          <w:p w14:paraId="28374D10" w14:textId="718FBD54" w:rsidR="0068476F" w:rsidRPr="00D2317B" w:rsidRDefault="00D36777" w:rsidP="00A8214B">
            <w:pPr>
              <w:pStyle w:val="Sraassuenkleliais"/>
              <w:numPr>
                <w:ilvl w:val="0"/>
                <w:numId w:val="0"/>
              </w:numPr>
              <w:tabs>
                <w:tab w:val="left" w:pos="5245"/>
              </w:tabs>
              <w:spacing w:line="360" w:lineRule="auto"/>
              <w:jc w:val="center"/>
            </w:pPr>
            <w:r>
              <w:t>128-170</w:t>
            </w:r>
          </w:p>
        </w:tc>
        <w:tc>
          <w:tcPr>
            <w:tcW w:w="1363" w:type="dxa"/>
          </w:tcPr>
          <w:p w14:paraId="28374D11" w14:textId="1FA6CA2B" w:rsidR="0068476F" w:rsidRPr="00D2317B" w:rsidRDefault="006B70A6" w:rsidP="00A8214B">
            <w:pPr>
              <w:pStyle w:val="Sraassuenkleliais"/>
              <w:numPr>
                <w:ilvl w:val="0"/>
                <w:numId w:val="0"/>
              </w:numPr>
              <w:tabs>
                <w:tab w:val="left" w:pos="5245"/>
              </w:tabs>
              <w:spacing w:line="360" w:lineRule="auto"/>
              <w:jc w:val="center"/>
            </w:pPr>
            <w:r>
              <w:t>46-80</w:t>
            </w:r>
          </w:p>
        </w:tc>
      </w:tr>
      <w:tr w:rsidR="00CD61D2" w:rsidRPr="00CD61D2" w14:paraId="28374D18" w14:textId="77777777" w:rsidTr="006E48A4">
        <w:tc>
          <w:tcPr>
            <w:tcW w:w="1854" w:type="dxa"/>
            <w:vMerge w:val="restart"/>
          </w:tcPr>
          <w:p w14:paraId="28374D13" w14:textId="77777777" w:rsidR="0068476F" w:rsidRPr="004A0BBD" w:rsidRDefault="0068476F" w:rsidP="00A8214B">
            <w:pPr>
              <w:pStyle w:val="Sraassuenkleliais"/>
              <w:numPr>
                <w:ilvl w:val="0"/>
                <w:numId w:val="0"/>
              </w:numPr>
              <w:tabs>
                <w:tab w:val="left" w:pos="5245"/>
              </w:tabs>
              <w:spacing w:line="360" w:lineRule="auto"/>
              <w:jc w:val="both"/>
              <w:rPr>
                <w:color w:val="FF0000"/>
              </w:rPr>
            </w:pPr>
            <w:r w:rsidRPr="00605BD8">
              <w:t>Futbolas</w:t>
            </w:r>
          </w:p>
        </w:tc>
        <w:tc>
          <w:tcPr>
            <w:tcW w:w="3663" w:type="dxa"/>
          </w:tcPr>
          <w:p w14:paraId="28374D14" w14:textId="2FA557D4" w:rsidR="0068476F" w:rsidRPr="00645186" w:rsidRDefault="00645186" w:rsidP="00A8214B">
            <w:pPr>
              <w:tabs>
                <w:tab w:val="left" w:pos="5245"/>
              </w:tabs>
              <w:spacing w:line="360" w:lineRule="auto"/>
            </w:pPr>
            <w:r w:rsidRPr="00645186">
              <w:t>Meistriškumo ugdymo 2</w:t>
            </w:r>
            <w:r w:rsidR="006763F2" w:rsidRPr="00645186">
              <w:t xml:space="preserve"> m. (1)</w:t>
            </w:r>
          </w:p>
        </w:tc>
        <w:tc>
          <w:tcPr>
            <w:tcW w:w="1398" w:type="dxa"/>
          </w:tcPr>
          <w:p w14:paraId="28374D15" w14:textId="77777777" w:rsidR="0068476F" w:rsidRPr="00645186" w:rsidRDefault="00F969B2" w:rsidP="00A8214B">
            <w:pPr>
              <w:pStyle w:val="Sraassuenkleliais"/>
              <w:numPr>
                <w:ilvl w:val="0"/>
                <w:numId w:val="0"/>
              </w:numPr>
              <w:tabs>
                <w:tab w:val="left" w:pos="5245"/>
              </w:tabs>
              <w:spacing w:line="360" w:lineRule="auto"/>
              <w:jc w:val="center"/>
            </w:pPr>
            <w:r w:rsidRPr="00645186">
              <w:t>1</w:t>
            </w:r>
          </w:p>
        </w:tc>
        <w:tc>
          <w:tcPr>
            <w:tcW w:w="1350" w:type="dxa"/>
          </w:tcPr>
          <w:p w14:paraId="28374D16" w14:textId="21B5EDCE" w:rsidR="0068476F" w:rsidRPr="00645186" w:rsidRDefault="00645186" w:rsidP="00A8214B">
            <w:pPr>
              <w:pStyle w:val="Sraassuenkleliais"/>
              <w:numPr>
                <w:ilvl w:val="0"/>
                <w:numId w:val="0"/>
              </w:numPr>
              <w:tabs>
                <w:tab w:val="left" w:pos="5245"/>
              </w:tabs>
              <w:spacing w:line="360" w:lineRule="auto"/>
              <w:jc w:val="center"/>
            </w:pPr>
            <w:r w:rsidRPr="00645186">
              <w:t>16</w:t>
            </w:r>
            <w:r w:rsidR="00D36777">
              <w:t>-18</w:t>
            </w:r>
          </w:p>
        </w:tc>
        <w:tc>
          <w:tcPr>
            <w:tcW w:w="1363" w:type="dxa"/>
          </w:tcPr>
          <w:p w14:paraId="28374D17" w14:textId="37B343C8" w:rsidR="0068476F" w:rsidRPr="00645186" w:rsidRDefault="001B20E3" w:rsidP="00A8214B">
            <w:pPr>
              <w:pStyle w:val="Sraassuenkleliais"/>
              <w:numPr>
                <w:ilvl w:val="0"/>
                <w:numId w:val="0"/>
              </w:numPr>
              <w:tabs>
                <w:tab w:val="left" w:pos="5245"/>
              </w:tabs>
              <w:spacing w:line="360" w:lineRule="auto"/>
              <w:jc w:val="center"/>
            </w:pPr>
            <w:r>
              <w:t>6-</w:t>
            </w:r>
            <w:r w:rsidR="009F5E43" w:rsidRPr="00645186">
              <w:t>10</w:t>
            </w:r>
          </w:p>
        </w:tc>
      </w:tr>
      <w:tr w:rsidR="00CD61D2" w:rsidRPr="00CD61D2" w14:paraId="28374D1E" w14:textId="77777777" w:rsidTr="006E48A4">
        <w:tc>
          <w:tcPr>
            <w:tcW w:w="1854" w:type="dxa"/>
            <w:vMerge/>
          </w:tcPr>
          <w:p w14:paraId="28374D19" w14:textId="77777777" w:rsidR="006763F2" w:rsidRPr="004A0BBD" w:rsidRDefault="006763F2" w:rsidP="00A8214B">
            <w:pPr>
              <w:pStyle w:val="Sraassuenkleliais"/>
              <w:numPr>
                <w:ilvl w:val="0"/>
                <w:numId w:val="0"/>
              </w:numPr>
              <w:tabs>
                <w:tab w:val="left" w:pos="5245"/>
              </w:tabs>
              <w:spacing w:line="360" w:lineRule="auto"/>
              <w:jc w:val="both"/>
              <w:rPr>
                <w:color w:val="FF0000"/>
              </w:rPr>
            </w:pPr>
          </w:p>
        </w:tc>
        <w:tc>
          <w:tcPr>
            <w:tcW w:w="3663" w:type="dxa"/>
          </w:tcPr>
          <w:p w14:paraId="28374D1A" w14:textId="3228D298" w:rsidR="006763F2" w:rsidRPr="00645186" w:rsidRDefault="00645186" w:rsidP="00A8214B">
            <w:pPr>
              <w:tabs>
                <w:tab w:val="left" w:pos="5245"/>
              </w:tabs>
              <w:spacing w:line="360" w:lineRule="auto"/>
            </w:pPr>
            <w:r w:rsidRPr="00645186">
              <w:t>Meistriškumo ugdymo 2 m. (2)</w:t>
            </w:r>
          </w:p>
        </w:tc>
        <w:tc>
          <w:tcPr>
            <w:tcW w:w="1398" w:type="dxa"/>
          </w:tcPr>
          <w:p w14:paraId="28374D1B" w14:textId="77777777" w:rsidR="006763F2" w:rsidRPr="00645186" w:rsidRDefault="006763F2" w:rsidP="00A8214B">
            <w:pPr>
              <w:pStyle w:val="Sraassuenkleliais"/>
              <w:numPr>
                <w:ilvl w:val="0"/>
                <w:numId w:val="0"/>
              </w:numPr>
              <w:tabs>
                <w:tab w:val="left" w:pos="5245"/>
              </w:tabs>
              <w:spacing w:line="360" w:lineRule="auto"/>
              <w:jc w:val="center"/>
            </w:pPr>
            <w:r w:rsidRPr="00645186">
              <w:t>1</w:t>
            </w:r>
          </w:p>
        </w:tc>
        <w:tc>
          <w:tcPr>
            <w:tcW w:w="1350" w:type="dxa"/>
          </w:tcPr>
          <w:p w14:paraId="28374D1C" w14:textId="72B9BDB5" w:rsidR="006763F2" w:rsidRPr="00645186" w:rsidRDefault="00645186" w:rsidP="00A8214B">
            <w:pPr>
              <w:pStyle w:val="Sraassuenkleliais"/>
              <w:numPr>
                <w:ilvl w:val="0"/>
                <w:numId w:val="0"/>
              </w:numPr>
              <w:tabs>
                <w:tab w:val="left" w:pos="5245"/>
              </w:tabs>
              <w:spacing w:line="360" w:lineRule="auto"/>
              <w:jc w:val="center"/>
            </w:pPr>
            <w:r w:rsidRPr="00645186">
              <w:t>16</w:t>
            </w:r>
            <w:r w:rsidR="00D36777">
              <w:t>-18</w:t>
            </w:r>
          </w:p>
        </w:tc>
        <w:tc>
          <w:tcPr>
            <w:tcW w:w="1363" w:type="dxa"/>
          </w:tcPr>
          <w:p w14:paraId="28374D1D" w14:textId="66755A48" w:rsidR="006763F2" w:rsidRPr="00645186" w:rsidRDefault="001B20E3" w:rsidP="00A8214B">
            <w:pPr>
              <w:pStyle w:val="Sraassuenkleliais"/>
              <w:numPr>
                <w:ilvl w:val="0"/>
                <w:numId w:val="0"/>
              </w:numPr>
              <w:tabs>
                <w:tab w:val="left" w:pos="5245"/>
              </w:tabs>
              <w:spacing w:line="360" w:lineRule="auto"/>
              <w:jc w:val="center"/>
            </w:pPr>
            <w:r>
              <w:t>6-</w:t>
            </w:r>
            <w:r w:rsidR="009F5E43" w:rsidRPr="00645186">
              <w:t>10</w:t>
            </w:r>
          </w:p>
        </w:tc>
      </w:tr>
      <w:tr w:rsidR="00CD61D2" w:rsidRPr="00CD61D2" w14:paraId="28374D24" w14:textId="77777777" w:rsidTr="006E48A4">
        <w:tc>
          <w:tcPr>
            <w:tcW w:w="1854" w:type="dxa"/>
            <w:vMerge/>
          </w:tcPr>
          <w:p w14:paraId="28374D1F" w14:textId="77777777" w:rsidR="0068476F" w:rsidRPr="004A0BBD" w:rsidRDefault="0068476F" w:rsidP="00A8214B">
            <w:pPr>
              <w:pStyle w:val="Sraassuenkleliais"/>
              <w:numPr>
                <w:ilvl w:val="0"/>
                <w:numId w:val="0"/>
              </w:numPr>
              <w:tabs>
                <w:tab w:val="left" w:pos="5245"/>
              </w:tabs>
              <w:spacing w:line="360" w:lineRule="auto"/>
              <w:jc w:val="both"/>
              <w:rPr>
                <w:color w:val="FF0000"/>
              </w:rPr>
            </w:pPr>
          </w:p>
        </w:tc>
        <w:tc>
          <w:tcPr>
            <w:tcW w:w="3663" w:type="dxa"/>
          </w:tcPr>
          <w:p w14:paraId="28374D20" w14:textId="77777777" w:rsidR="0068476F" w:rsidRPr="00645186" w:rsidRDefault="0068476F" w:rsidP="00A8214B">
            <w:pPr>
              <w:pStyle w:val="Sraassuenkleliais"/>
              <w:numPr>
                <w:ilvl w:val="0"/>
                <w:numId w:val="0"/>
              </w:numPr>
              <w:tabs>
                <w:tab w:val="left" w:pos="5245"/>
              </w:tabs>
              <w:spacing w:line="360" w:lineRule="auto"/>
              <w:jc w:val="both"/>
            </w:pPr>
            <w:r w:rsidRPr="00645186">
              <w:t>Iš viso:</w:t>
            </w:r>
          </w:p>
        </w:tc>
        <w:tc>
          <w:tcPr>
            <w:tcW w:w="1398" w:type="dxa"/>
          </w:tcPr>
          <w:p w14:paraId="28374D21" w14:textId="77777777" w:rsidR="0068476F" w:rsidRPr="00645186" w:rsidRDefault="00CB34B9" w:rsidP="00A8214B">
            <w:pPr>
              <w:pStyle w:val="Sraassuenkleliais"/>
              <w:numPr>
                <w:ilvl w:val="0"/>
                <w:numId w:val="0"/>
              </w:numPr>
              <w:tabs>
                <w:tab w:val="left" w:pos="5245"/>
              </w:tabs>
              <w:spacing w:line="360" w:lineRule="auto"/>
              <w:jc w:val="center"/>
            </w:pPr>
            <w:r w:rsidRPr="00645186">
              <w:t>2</w:t>
            </w:r>
          </w:p>
        </w:tc>
        <w:tc>
          <w:tcPr>
            <w:tcW w:w="1350" w:type="dxa"/>
          </w:tcPr>
          <w:p w14:paraId="28374D22" w14:textId="7BB3D9A8" w:rsidR="0068476F" w:rsidRPr="00645186" w:rsidRDefault="009F5E43" w:rsidP="00A8214B">
            <w:pPr>
              <w:pStyle w:val="Sraassuenkleliais"/>
              <w:numPr>
                <w:ilvl w:val="0"/>
                <w:numId w:val="0"/>
              </w:numPr>
              <w:tabs>
                <w:tab w:val="left" w:pos="5245"/>
              </w:tabs>
              <w:spacing w:line="360" w:lineRule="auto"/>
              <w:jc w:val="center"/>
            </w:pPr>
            <w:r w:rsidRPr="00645186">
              <w:t>32</w:t>
            </w:r>
            <w:r w:rsidR="00D36777">
              <w:t>-36</w:t>
            </w:r>
          </w:p>
        </w:tc>
        <w:tc>
          <w:tcPr>
            <w:tcW w:w="1363" w:type="dxa"/>
          </w:tcPr>
          <w:p w14:paraId="28374D23" w14:textId="068C3326" w:rsidR="0068476F" w:rsidRPr="00645186" w:rsidRDefault="001B20E3" w:rsidP="00A8214B">
            <w:pPr>
              <w:pStyle w:val="Sraassuenkleliais"/>
              <w:numPr>
                <w:ilvl w:val="0"/>
                <w:numId w:val="0"/>
              </w:numPr>
              <w:tabs>
                <w:tab w:val="left" w:pos="5245"/>
              </w:tabs>
              <w:spacing w:line="360" w:lineRule="auto"/>
              <w:jc w:val="center"/>
            </w:pPr>
            <w:r>
              <w:t>12-</w:t>
            </w:r>
            <w:r w:rsidR="009F5E43" w:rsidRPr="00645186">
              <w:t>20</w:t>
            </w:r>
          </w:p>
        </w:tc>
      </w:tr>
      <w:tr w:rsidR="00CD61D2" w:rsidRPr="00CD61D2" w14:paraId="28374D2A" w14:textId="77777777" w:rsidTr="006E48A4">
        <w:tc>
          <w:tcPr>
            <w:tcW w:w="1854" w:type="dxa"/>
            <w:vMerge w:val="restart"/>
          </w:tcPr>
          <w:p w14:paraId="28374D25" w14:textId="77777777" w:rsidR="0068476F" w:rsidRPr="004A0BBD" w:rsidRDefault="0068476F" w:rsidP="00A8214B">
            <w:pPr>
              <w:pStyle w:val="Sraassuenkleliais"/>
              <w:numPr>
                <w:ilvl w:val="0"/>
                <w:numId w:val="0"/>
              </w:numPr>
              <w:tabs>
                <w:tab w:val="left" w:pos="5245"/>
              </w:tabs>
              <w:spacing w:line="360" w:lineRule="auto"/>
              <w:jc w:val="both"/>
              <w:rPr>
                <w:color w:val="FF0000"/>
              </w:rPr>
            </w:pPr>
            <w:r w:rsidRPr="00605BD8">
              <w:t>Jėgos trikovė</w:t>
            </w:r>
          </w:p>
        </w:tc>
        <w:tc>
          <w:tcPr>
            <w:tcW w:w="3663" w:type="dxa"/>
          </w:tcPr>
          <w:p w14:paraId="28374D26" w14:textId="06E23912" w:rsidR="0068476F" w:rsidRPr="00A762AB" w:rsidRDefault="00645186" w:rsidP="00A8214B">
            <w:pPr>
              <w:tabs>
                <w:tab w:val="left" w:pos="5245"/>
              </w:tabs>
              <w:spacing w:line="360" w:lineRule="auto"/>
            </w:pPr>
            <w:r w:rsidRPr="00A762AB">
              <w:t>Pradinio rengimo 2</w:t>
            </w:r>
            <w:r w:rsidR="0068476F" w:rsidRPr="00A762AB">
              <w:t xml:space="preserve"> m.</w:t>
            </w:r>
            <w:r w:rsidR="00F969B2" w:rsidRPr="00A762AB">
              <w:t xml:space="preserve"> (1)</w:t>
            </w:r>
          </w:p>
        </w:tc>
        <w:tc>
          <w:tcPr>
            <w:tcW w:w="1398" w:type="dxa"/>
          </w:tcPr>
          <w:p w14:paraId="28374D27" w14:textId="77777777" w:rsidR="0068476F" w:rsidRPr="00A762AB" w:rsidRDefault="00F969B2" w:rsidP="00A8214B">
            <w:pPr>
              <w:pStyle w:val="Sraassuenkleliais"/>
              <w:numPr>
                <w:ilvl w:val="0"/>
                <w:numId w:val="0"/>
              </w:numPr>
              <w:tabs>
                <w:tab w:val="left" w:pos="5245"/>
              </w:tabs>
              <w:spacing w:line="360" w:lineRule="auto"/>
              <w:jc w:val="center"/>
            </w:pPr>
            <w:r w:rsidRPr="00A762AB">
              <w:t>1</w:t>
            </w:r>
          </w:p>
        </w:tc>
        <w:tc>
          <w:tcPr>
            <w:tcW w:w="1350" w:type="dxa"/>
          </w:tcPr>
          <w:p w14:paraId="28374D28" w14:textId="772CC6A2" w:rsidR="0068476F" w:rsidRPr="00A762AB" w:rsidRDefault="00645186" w:rsidP="00A8214B">
            <w:pPr>
              <w:pStyle w:val="Sraassuenkleliais"/>
              <w:numPr>
                <w:ilvl w:val="0"/>
                <w:numId w:val="0"/>
              </w:numPr>
              <w:tabs>
                <w:tab w:val="left" w:pos="5245"/>
              </w:tabs>
              <w:spacing w:line="360" w:lineRule="auto"/>
              <w:jc w:val="center"/>
            </w:pPr>
            <w:r w:rsidRPr="00A762AB">
              <w:t>15</w:t>
            </w:r>
            <w:r w:rsidR="00D36777">
              <w:t>-20</w:t>
            </w:r>
          </w:p>
        </w:tc>
        <w:tc>
          <w:tcPr>
            <w:tcW w:w="1363" w:type="dxa"/>
          </w:tcPr>
          <w:p w14:paraId="28374D29" w14:textId="246A60D0" w:rsidR="0068476F" w:rsidRPr="00A762AB" w:rsidRDefault="001B20E3" w:rsidP="00A8214B">
            <w:pPr>
              <w:pStyle w:val="Sraassuenkleliais"/>
              <w:numPr>
                <w:ilvl w:val="0"/>
                <w:numId w:val="0"/>
              </w:numPr>
              <w:tabs>
                <w:tab w:val="left" w:pos="5245"/>
              </w:tabs>
              <w:spacing w:line="360" w:lineRule="auto"/>
              <w:jc w:val="center"/>
            </w:pPr>
            <w:r>
              <w:t>4-8</w:t>
            </w:r>
          </w:p>
        </w:tc>
      </w:tr>
      <w:tr w:rsidR="00CD61D2" w:rsidRPr="00CD61D2" w14:paraId="28374D30" w14:textId="77777777" w:rsidTr="006E48A4">
        <w:tc>
          <w:tcPr>
            <w:tcW w:w="1854" w:type="dxa"/>
            <w:vMerge/>
          </w:tcPr>
          <w:p w14:paraId="28374D2B" w14:textId="77777777" w:rsidR="0068476F" w:rsidRPr="004A0BBD" w:rsidRDefault="0068476F" w:rsidP="00A8214B">
            <w:pPr>
              <w:pStyle w:val="Sraassuenkleliais"/>
              <w:numPr>
                <w:ilvl w:val="0"/>
                <w:numId w:val="0"/>
              </w:numPr>
              <w:tabs>
                <w:tab w:val="left" w:pos="5245"/>
              </w:tabs>
              <w:spacing w:line="360" w:lineRule="auto"/>
              <w:jc w:val="both"/>
              <w:rPr>
                <w:color w:val="FF0000"/>
              </w:rPr>
            </w:pPr>
          </w:p>
        </w:tc>
        <w:tc>
          <w:tcPr>
            <w:tcW w:w="3663" w:type="dxa"/>
          </w:tcPr>
          <w:p w14:paraId="28374D2C" w14:textId="430FF1EE" w:rsidR="0068476F" w:rsidRPr="00A762AB" w:rsidRDefault="00645186" w:rsidP="00A8214B">
            <w:pPr>
              <w:tabs>
                <w:tab w:val="left" w:pos="5245"/>
              </w:tabs>
              <w:spacing w:line="360" w:lineRule="auto"/>
            </w:pPr>
            <w:r w:rsidRPr="00A762AB">
              <w:t>Pradinio rengimo 2</w:t>
            </w:r>
            <w:r w:rsidR="0068476F" w:rsidRPr="00A762AB">
              <w:t xml:space="preserve"> m.</w:t>
            </w:r>
            <w:r w:rsidR="00F969B2" w:rsidRPr="00A762AB">
              <w:t xml:space="preserve"> (2)</w:t>
            </w:r>
          </w:p>
        </w:tc>
        <w:tc>
          <w:tcPr>
            <w:tcW w:w="1398" w:type="dxa"/>
          </w:tcPr>
          <w:p w14:paraId="28374D2D" w14:textId="77777777" w:rsidR="0068476F" w:rsidRPr="00A762AB" w:rsidRDefault="00F969B2" w:rsidP="00A8214B">
            <w:pPr>
              <w:pStyle w:val="Sraassuenkleliais"/>
              <w:numPr>
                <w:ilvl w:val="0"/>
                <w:numId w:val="0"/>
              </w:numPr>
              <w:tabs>
                <w:tab w:val="left" w:pos="5245"/>
              </w:tabs>
              <w:spacing w:line="360" w:lineRule="auto"/>
              <w:jc w:val="center"/>
            </w:pPr>
            <w:r w:rsidRPr="00A762AB">
              <w:t>1</w:t>
            </w:r>
          </w:p>
        </w:tc>
        <w:tc>
          <w:tcPr>
            <w:tcW w:w="1350" w:type="dxa"/>
          </w:tcPr>
          <w:p w14:paraId="28374D2E" w14:textId="1492A87C" w:rsidR="0068476F" w:rsidRPr="00A762AB" w:rsidRDefault="00645186" w:rsidP="00A8214B">
            <w:pPr>
              <w:pStyle w:val="Sraassuenkleliais"/>
              <w:numPr>
                <w:ilvl w:val="0"/>
                <w:numId w:val="0"/>
              </w:numPr>
              <w:tabs>
                <w:tab w:val="left" w:pos="5245"/>
              </w:tabs>
              <w:spacing w:line="360" w:lineRule="auto"/>
              <w:jc w:val="center"/>
            </w:pPr>
            <w:r w:rsidRPr="00A762AB">
              <w:t>19</w:t>
            </w:r>
            <w:r w:rsidR="00D36777">
              <w:t>-20</w:t>
            </w:r>
          </w:p>
        </w:tc>
        <w:tc>
          <w:tcPr>
            <w:tcW w:w="1363" w:type="dxa"/>
          </w:tcPr>
          <w:p w14:paraId="28374D2F" w14:textId="27D5C680" w:rsidR="0068476F" w:rsidRPr="00A762AB" w:rsidRDefault="001B20E3" w:rsidP="00A8214B">
            <w:pPr>
              <w:pStyle w:val="Sraassuenkleliais"/>
              <w:numPr>
                <w:ilvl w:val="0"/>
                <w:numId w:val="0"/>
              </w:numPr>
              <w:tabs>
                <w:tab w:val="left" w:pos="5245"/>
              </w:tabs>
              <w:spacing w:line="360" w:lineRule="auto"/>
              <w:jc w:val="center"/>
            </w:pPr>
            <w:r>
              <w:t>4-8</w:t>
            </w:r>
          </w:p>
        </w:tc>
      </w:tr>
      <w:tr w:rsidR="00CD61D2" w:rsidRPr="00CD61D2" w14:paraId="28374D36" w14:textId="77777777" w:rsidTr="006E48A4">
        <w:tc>
          <w:tcPr>
            <w:tcW w:w="1854" w:type="dxa"/>
            <w:vMerge/>
          </w:tcPr>
          <w:p w14:paraId="28374D31" w14:textId="77777777" w:rsidR="0068476F" w:rsidRPr="004A0BBD" w:rsidRDefault="0068476F" w:rsidP="00A8214B">
            <w:pPr>
              <w:pStyle w:val="Sraassuenkleliais"/>
              <w:numPr>
                <w:ilvl w:val="0"/>
                <w:numId w:val="0"/>
              </w:numPr>
              <w:tabs>
                <w:tab w:val="left" w:pos="5245"/>
              </w:tabs>
              <w:spacing w:line="360" w:lineRule="auto"/>
              <w:jc w:val="both"/>
              <w:rPr>
                <w:color w:val="FF0000"/>
              </w:rPr>
            </w:pPr>
          </w:p>
        </w:tc>
        <w:tc>
          <w:tcPr>
            <w:tcW w:w="3663" w:type="dxa"/>
          </w:tcPr>
          <w:p w14:paraId="28374D32" w14:textId="77777777" w:rsidR="0068476F" w:rsidRPr="00A762AB" w:rsidRDefault="0068476F" w:rsidP="00A8214B">
            <w:pPr>
              <w:tabs>
                <w:tab w:val="left" w:pos="5245"/>
              </w:tabs>
              <w:spacing w:line="360" w:lineRule="auto"/>
            </w:pPr>
            <w:r w:rsidRPr="00A762AB">
              <w:t>Meistriškumo ugdymo 5 m.</w:t>
            </w:r>
          </w:p>
        </w:tc>
        <w:tc>
          <w:tcPr>
            <w:tcW w:w="1398" w:type="dxa"/>
          </w:tcPr>
          <w:p w14:paraId="28374D33" w14:textId="77777777" w:rsidR="0068476F" w:rsidRPr="00A762AB" w:rsidRDefault="00F969B2" w:rsidP="00A8214B">
            <w:pPr>
              <w:pStyle w:val="Sraassuenkleliais"/>
              <w:numPr>
                <w:ilvl w:val="0"/>
                <w:numId w:val="0"/>
              </w:numPr>
              <w:tabs>
                <w:tab w:val="left" w:pos="5245"/>
              </w:tabs>
              <w:spacing w:line="360" w:lineRule="auto"/>
              <w:jc w:val="center"/>
            </w:pPr>
            <w:r w:rsidRPr="00A762AB">
              <w:t>1</w:t>
            </w:r>
          </w:p>
        </w:tc>
        <w:tc>
          <w:tcPr>
            <w:tcW w:w="1350" w:type="dxa"/>
          </w:tcPr>
          <w:p w14:paraId="28374D34" w14:textId="0367DCCC" w:rsidR="0068476F" w:rsidRPr="00A762AB" w:rsidRDefault="00645186" w:rsidP="00A8214B">
            <w:pPr>
              <w:pStyle w:val="Sraassuenkleliais"/>
              <w:numPr>
                <w:ilvl w:val="0"/>
                <w:numId w:val="0"/>
              </w:numPr>
              <w:tabs>
                <w:tab w:val="left" w:pos="5245"/>
              </w:tabs>
              <w:spacing w:line="360" w:lineRule="auto"/>
              <w:jc w:val="center"/>
            </w:pPr>
            <w:r w:rsidRPr="00A762AB">
              <w:t>10</w:t>
            </w:r>
            <w:r w:rsidR="00D36777">
              <w:t>-16</w:t>
            </w:r>
          </w:p>
        </w:tc>
        <w:tc>
          <w:tcPr>
            <w:tcW w:w="1363" w:type="dxa"/>
          </w:tcPr>
          <w:p w14:paraId="28374D35" w14:textId="587B88D2" w:rsidR="0068476F" w:rsidRPr="00A762AB" w:rsidRDefault="006B70A6" w:rsidP="00A8214B">
            <w:pPr>
              <w:pStyle w:val="Sraassuenkleliais"/>
              <w:numPr>
                <w:ilvl w:val="0"/>
                <w:numId w:val="0"/>
              </w:numPr>
              <w:tabs>
                <w:tab w:val="left" w:pos="5245"/>
              </w:tabs>
              <w:spacing w:line="360" w:lineRule="auto"/>
              <w:jc w:val="center"/>
            </w:pPr>
            <w:r>
              <w:t>6-14</w:t>
            </w:r>
          </w:p>
        </w:tc>
      </w:tr>
      <w:tr w:rsidR="00CD61D2" w:rsidRPr="00CD61D2" w14:paraId="28374D3C" w14:textId="77777777" w:rsidTr="006E48A4">
        <w:tc>
          <w:tcPr>
            <w:tcW w:w="1854" w:type="dxa"/>
            <w:vMerge/>
          </w:tcPr>
          <w:p w14:paraId="28374D37" w14:textId="77777777" w:rsidR="0068476F" w:rsidRPr="004A0BBD" w:rsidRDefault="0068476F" w:rsidP="00A8214B">
            <w:pPr>
              <w:pStyle w:val="Sraassuenkleliais"/>
              <w:numPr>
                <w:ilvl w:val="0"/>
                <w:numId w:val="0"/>
              </w:numPr>
              <w:tabs>
                <w:tab w:val="left" w:pos="5245"/>
              </w:tabs>
              <w:spacing w:line="360" w:lineRule="auto"/>
              <w:jc w:val="both"/>
              <w:rPr>
                <w:color w:val="FF0000"/>
              </w:rPr>
            </w:pPr>
          </w:p>
        </w:tc>
        <w:tc>
          <w:tcPr>
            <w:tcW w:w="3663" w:type="dxa"/>
          </w:tcPr>
          <w:p w14:paraId="28374D38" w14:textId="77777777" w:rsidR="0068476F" w:rsidRPr="00A762AB" w:rsidRDefault="0068476F" w:rsidP="00A8214B">
            <w:pPr>
              <w:pStyle w:val="Sraassuenkleliais"/>
              <w:numPr>
                <w:ilvl w:val="0"/>
                <w:numId w:val="0"/>
              </w:numPr>
              <w:tabs>
                <w:tab w:val="left" w:pos="5245"/>
              </w:tabs>
              <w:spacing w:line="360" w:lineRule="auto"/>
              <w:jc w:val="both"/>
            </w:pPr>
            <w:r w:rsidRPr="00A762AB">
              <w:t>Iš viso:</w:t>
            </w:r>
          </w:p>
        </w:tc>
        <w:tc>
          <w:tcPr>
            <w:tcW w:w="1398" w:type="dxa"/>
          </w:tcPr>
          <w:p w14:paraId="28374D39" w14:textId="77777777" w:rsidR="0068476F" w:rsidRPr="00A762AB" w:rsidRDefault="007F0A57" w:rsidP="00A8214B">
            <w:pPr>
              <w:pStyle w:val="Sraassuenkleliais"/>
              <w:numPr>
                <w:ilvl w:val="0"/>
                <w:numId w:val="0"/>
              </w:numPr>
              <w:tabs>
                <w:tab w:val="left" w:pos="5245"/>
              </w:tabs>
              <w:spacing w:line="360" w:lineRule="auto"/>
              <w:jc w:val="center"/>
            </w:pPr>
            <w:r w:rsidRPr="00A762AB">
              <w:t>3</w:t>
            </w:r>
          </w:p>
        </w:tc>
        <w:tc>
          <w:tcPr>
            <w:tcW w:w="1350" w:type="dxa"/>
          </w:tcPr>
          <w:p w14:paraId="28374D3A" w14:textId="406F201B" w:rsidR="0068476F" w:rsidRPr="00A762AB" w:rsidRDefault="00645186" w:rsidP="00A8214B">
            <w:pPr>
              <w:pStyle w:val="Sraassuenkleliais"/>
              <w:numPr>
                <w:ilvl w:val="0"/>
                <w:numId w:val="0"/>
              </w:numPr>
              <w:tabs>
                <w:tab w:val="left" w:pos="5245"/>
              </w:tabs>
              <w:spacing w:line="360" w:lineRule="auto"/>
              <w:jc w:val="center"/>
            </w:pPr>
            <w:r w:rsidRPr="00A762AB">
              <w:t>44</w:t>
            </w:r>
            <w:r w:rsidR="00D36777">
              <w:t>-56</w:t>
            </w:r>
          </w:p>
        </w:tc>
        <w:tc>
          <w:tcPr>
            <w:tcW w:w="1363" w:type="dxa"/>
          </w:tcPr>
          <w:p w14:paraId="28374D3B" w14:textId="32706723" w:rsidR="0068476F" w:rsidRPr="00A762AB" w:rsidRDefault="006B70A6" w:rsidP="00A8214B">
            <w:pPr>
              <w:pStyle w:val="Sraassuenkleliais"/>
              <w:numPr>
                <w:ilvl w:val="0"/>
                <w:numId w:val="0"/>
              </w:numPr>
              <w:tabs>
                <w:tab w:val="left" w:pos="5245"/>
              </w:tabs>
              <w:spacing w:line="360" w:lineRule="auto"/>
              <w:jc w:val="center"/>
            </w:pPr>
            <w:r>
              <w:t>14-30</w:t>
            </w:r>
          </w:p>
        </w:tc>
      </w:tr>
      <w:tr w:rsidR="00CD61D2" w:rsidRPr="00CD61D2" w14:paraId="28374D42" w14:textId="77777777" w:rsidTr="006E48A4">
        <w:tc>
          <w:tcPr>
            <w:tcW w:w="1854" w:type="dxa"/>
            <w:vMerge w:val="restart"/>
          </w:tcPr>
          <w:p w14:paraId="28374D3D" w14:textId="77777777" w:rsidR="0068476F" w:rsidRPr="004A0BBD" w:rsidRDefault="0068476F" w:rsidP="00A8214B">
            <w:pPr>
              <w:pStyle w:val="Sraassuenkleliais"/>
              <w:numPr>
                <w:ilvl w:val="0"/>
                <w:numId w:val="0"/>
              </w:numPr>
              <w:tabs>
                <w:tab w:val="left" w:pos="5245"/>
              </w:tabs>
              <w:spacing w:line="360" w:lineRule="auto"/>
              <w:jc w:val="both"/>
              <w:rPr>
                <w:color w:val="FF0000"/>
              </w:rPr>
            </w:pPr>
            <w:r w:rsidRPr="00605BD8">
              <w:t>Krepšinis</w:t>
            </w:r>
          </w:p>
        </w:tc>
        <w:tc>
          <w:tcPr>
            <w:tcW w:w="3663" w:type="dxa"/>
          </w:tcPr>
          <w:p w14:paraId="28374D3E" w14:textId="66CE09CC" w:rsidR="0068476F" w:rsidRPr="00A762AB" w:rsidRDefault="00A762AB" w:rsidP="00A8214B">
            <w:pPr>
              <w:tabs>
                <w:tab w:val="left" w:pos="5245"/>
              </w:tabs>
              <w:spacing w:line="360" w:lineRule="auto"/>
            </w:pPr>
            <w:r w:rsidRPr="00A762AB">
              <w:t>Pradinio rengimo 2</w:t>
            </w:r>
            <w:r w:rsidR="0068476F" w:rsidRPr="00A762AB">
              <w:t xml:space="preserve"> m.</w:t>
            </w:r>
          </w:p>
        </w:tc>
        <w:tc>
          <w:tcPr>
            <w:tcW w:w="1398" w:type="dxa"/>
          </w:tcPr>
          <w:p w14:paraId="28374D3F" w14:textId="77777777" w:rsidR="0068476F" w:rsidRPr="00A762AB" w:rsidRDefault="00AC08A5" w:rsidP="00A8214B">
            <w:pPr>
              <w:pStyle w:val="Sraassuenkleliais"/>
              <w:numPr>
                <w:ilvl w:val="0"/>
                <w:numId w:val="0"/>
              </w:numPr>
              <w:tabs>
                <w:tab w:val="left" w:pos="5245"/>
              </w:tabs>
              <w:spacing w:line="360" w:lineRule="auto"/>
              <w:jc w:val="center"/>
            </w:pPr>
            <w:r w:rsidRPr="00A762AB">
              <w:t>1</w:t>
            </w:r>
          </w:p>
        </w:tc>
        <w:tc>
          <w:tcPr>
            <w:tcW w:w="1350" w:type="dxa"/>
          </w:tcPr>
          <w:p w14:paraId="28374D40" w14:textId="40B2C584" w:rsidR="0068476F" w:rsidRPr="00A762AB" w:rsidRDefault="00A762AB" w:rsidP="00A8214B">
            <w:pPr>
              <w:pStyle w:val="Sraassuenkleliais"/>
              <w:numPr>
                <w:ilvl w:val="0"/>
                <w:numId w:val="0"/>
              </w:numPr>
              <w:tabs>
                <w:tab w:val="left" w:pos="5245"/>
              </w:tabs>
              <w:spacing w:line="360" w:lineRule="auto"/>
              <w:jc w:val="center"/>
            </w:pPr>
            <w:r w:rsidRPr="00A762AB">
              <w:t>16</w:t>
            </w:r>
            <w:r w:rsidR="00D36777">
              <w:t>-20</w:t>
            </w:r>
          </w:p>
        </w:tc>
        <w:tc>
          <w:tcPr>
            <w:tcW w:w="1363" w:type="dxa"/>
          </w:tcPr>
          <w:p w14:paraId="28374D41" w14:textId="7F4B9D63" w:rsidR="0068476F" w:rsidRPr="00A762AB" w:rsidRDefault="001B20E3" w:rsidP="00A8214B">
            <w:pPr>
              <w:pStyle w:val="Sraassuenkleliais"/>
              <w:numPr>
                <w:ilvl w:val="0"/>
                <w:numId w:val="0"/>
              </w:numPr>
              <w:tabs>
                <w:tab w:val="left" w:pos="5245"/>
              </w:tabs>
              <w:spacing w:line="360" w:lineRule="auto"/>
              <w:jc w:val="center"/>
            </w:pPr>
            <w:r>
              <w:t>4-8</w:t>
            </w:r>
          </w:p>
        </w:tc>
      </w:tr>
      <w:tr w:rsidR="00CD61D2" w:rsidRPr="00CD61D2" w14:paraId="28374D48" w14:textId="77777777" w:rsidTr="006E48A4">
        <w:tc>
          <w:tcPr>
            <w:tcW w:w="1854" w:type="dxa"/>
            <w:vMerge/>
          </w:tcPr>
          <w:p w14:paraId="28374D43" w14:textId="77777777" w:rsidR="0068476F" w:rsidRPr="004A0BBD" w:rsidRDefault="0068476F" w:rsidP="00A8214B">
            <w:pPr>
              <w:pStyle w:val="Sraassuenkleliais"/>
              <w:numPr>
                <w:ilvl w:val="0"/>
                <w:numId w:val="0"/>
              </w:numPr>
              <w:tabs>
                <w:tab w:val="left" w:pos="5245"/>
              </w:tabs>
              <w:spacing w:line="360" w:lineRule="auto"/>
              <w:jc w:val="both"/>
              <w:rPr>
                <w:color w:val="FF0000"/>
              </w:rPr>
            </w:pPr>
          </w:p>
        </w:tc>
        <w:tc>
          <w:tcPr>
            <w:tcW w:w="3663" w:type="dxa"/>
          </w:tcPr>
          <w:p w14:paraId="28374D44" w14:textId="60A9A4F0" w:rsidR="0068476F" w:rsidRPr="00A762AB" w:rsidRDefault="00A762AB" w:rsidP="00A8214B">
            <w:pPr>
              <w:tabs>
                <w:tab w:val="left" w:pos="5245"/>
              </w:tabs>
              <w:spacing w:line="360" w:lineRule="auto"/>
            </w:pPr>
            <w:r w:rsidRPr="00A762AB">
              <w:t>Meistriškumo ugdymo 2</w:t>
            </w:r>
            <w:r w:rsidR="0068476F" w:rsidRPr="00A762AB">
              <w:t xml:space="preserve"> m.</w:t>
            </w:r>
          </w:p>
        </w:tc>
        <w:tc>
          <w:tcPr>
            <w:tcW w:w="1398" w:type="dxa"/>
          </w:tcPr>
          <w:p w14:paraId="28374D45" w14:textId="77777777" w:rsidR="0068476F" w:rsidRPr="00A762AB" w:rsidRDefault="00AC08A5" w:rsidP="00A8214B">
            <w:pPr>
              <w:pStyle w:val="Sraassuenkleliais"/>
              <w:numPr>
                <w:ilvl w:val="0"/>
                <w:numId w:val="0"/>
              </w:numPr>
              <w:tabs>
                <w:tab w:val="left" w:pos="5245"/>
              </w:tabs>
              <w:spacing w:line="360" w:lineRule="auto"/>
              <w:jc w:val="center"/>
            </w:pPr>
            <w:r w:rsidRPr="00A762AB">
              <w:t>1</w:t>
            </w:r>
          </w:p>
        </w:tc>
        <w:tc>
          <w:tcPr>
            <w:tcW w:w="1350" w:type="dxa"/>
          </w:tcPr>
          <w:p w14:paraId="28374D46" w14:textId="60B62E49" w:rsidR="0068476F" w:rsidRPr="00A762AB" w:rsidRDefault="00A762AB" w:rsidP="00A8214B">
            <w:pPr>
              <w:pStyle w:val="Sraassuenkleliais"/>
              <w:numPr>
                <w:ilvl w:val="0"/>
                <w:numId w:val="0"/>
              </w:numPr>
              <w:tabs>
                <w:tab w:val="left" w:pos="5245"/>
              </w:tabs>
              <w:spacing w:line="360" w:lineRule="auto"/>
              <w:jc w:val="center"/>
            </w:pPr>
            <w:r w:rsidRPr="00A762AB">
              <w:t>15</w:t>
            </w:r>
            <w:r w:rsidR="00D36777">
              <w:t>-18</w:t>
            </w:r>
          </w:p>
        </w:tc>
        <w:tc>
          <w:tcPr>
            <w:tcW w:w="1363" w:type="dxa"/>
          </w:tcPr>
          <w:p w14:paraId="28374D47" w14:textId="35A20834" w:rsidR="0068476F" w:rsidRPr="00A762AB" w:rsidRDefault="001B20E3" w:rsidP="00A8214B">
            <w:pPr>
              <w:pStyle w:val="Sraassuenkleliais"/>
              <w:numPr>
                <w:ilvl w:val="0"/>
                <w:numId w:val="0"/>
              </w:numPr>
              <w:tabs>
                <w:tab w:val="left" w:pos="5245"/>
              </w:tabs>
              <w:spacing w:line="360" w:lineRule="auto"/>
              <w:jc w:val="center"/>
            </w:pPr>
            <w:r>
              <w:t>6-10</w:t>
            </w:r>
          </w:p>
        </w:tc>
      </w:tr>
      <w:tr w:rsidR="00CD61D2" w:rsidRPr="00CD61D2" w14:paraId="28374D4E" w14:textId="77777777" w:rsidTr="006E48A4">
        <w:tc>
          <w:tcPr>
            <w:tcW w:w="1854" w:type="dxa"/>
            <w:vMerge/>
          </w:tcPr>
          <w:p w14:paraId="28374D49" w14:textId="77777777" w:rsidR="0068476F" w:rsidRPr="004A0BBD" w:rsidRDefault="0068476F" w:rsidP="00A8214B">
            <w:pPr>
              <w:pStyle w:val="Sraassuenkleliais"/>
              <w:numPr>
                <w:ilvl w:val="0"/>
                <w:numId w:val="0"/>
              </w:numPr>
              <w:tabs>
                <w:tab w:val="left" w:pos="5245"/>
              </w:tabs>
              <w:spacing w:line="360" w:lineRule="auto"/>
              <w:jc w:val="both"/>
              <w:rPr>
                <w:color w:val="FF0000"/>
              </w:rPr>
            </w:pPr>
          </w:p>
        </w:tc>
        <w:tc>
          <w:tcPr>
            <w:tcW w:w="3663" w:type="dxa"/>
          </w:tcPr>
          <w:p w14:paraId="28374D4A" w14:textId="77777777" w:rsidR="0068476F" w:rsidRPr="00A762AB" w:rsidRDefault="006763F2" w:rsidP="00A8214B">
            <w:pPr>
              <w:tabs>
                <w:tab w:val="left" w:pos="5245"/>
              </w:tabs>
              <w:spacing w:line="360" w:lineRule="auto"/>
            </w:pPr>
            <w:r w:rsidRPr="00A762AB">
              <w:t>Meistriškumo ugdymo 5</w:t>
            </w:r>
            <w:r w:rsidR="0068476F" w:rsidRPr="00A762AB">
              <w:t xml:space="preserve"> m.</w:t>
            </w:r>
          </w:p>
        </w:tc>
        <w:tc>
          <w:tcPr>
            <w:tcW w:w="1398" w:type="dxa"/>
          </w:tcPr>
          <w:p w14:paraId="28374D4B" w14:textId="77777777" w:rsidR="0068476F" w:rsidRPr="00A762AB" w:rsidRDefault="00AC08A5" w:rsidP="00A8214B">
            <w:pPr>
              <w:pStyle w:val="Sraassuenkleliais"/>
              <w:numPr>
                <w:ilvl w:val="0"/>
                <w:numId w:val="0"/>
              </w:numPr>
              <w:tabs>
                <w:tab w:val="left" w:pos="5245"/>
              </w:tabs>
              <w:spacing w:line="360" w:lineRule="auto"/>
              <w:jc w:val="center"/>
            </w:pPr>
            <w:r w:rsidRPr="00A762AB">
              <w:t>1</w:t>
            </w:r>
          </w:p>
        </w:tc>
        <w:tc>
          <w:tcPr>
            <w:tcW w:w="1350" w:type="dxa"/>
          </w:tcPr>
          <w:p w14:paraId="28374D4C" w14:textId="1D114101" w:rsidR="0068476F" w:rsidRPr="00A762AB" w:rsidRDefault="00A762AB" w:rsidP="00A8214B">
            <w:pPr>
              <w:pStyle w:val="Sraassuenkleliais"/>
              <w:numPr>
                <w:ilvl w:val="0"/>
                <w:numId w:val="0"/>
              </w:numPr>
              <w:tabs>
                <w:tab w:val="left" w:pos="5245"/>
              </w:tabs>
              <w:spacing w:line="360" w:lineRule="auto"/>
              <w:jc w:val="center"/>
            </w:pPr>
            <w:r w:rsidRPr="00A762AB">
              <w:t>14</w:t>
            </w:r>
            <w:r w:rsidR="00D36777">
              <w:t>-18</w:t>
            </w:r>
          </w:p>
        </w:tc>
        <w:tc>
          <w:tcPr>
            <w:tcW w:w="1363" w:type="dxa"/>
          </w:tcPr>
          <w:p w14:paraId="28374D4D" w14:textId="66C85186" w:rsidR="0068476F" w:rsidRPr="00A762AB" w:rsidRDefault="001B20E3" w:rsidP="00A8214B">
            <w:pPr>
              <w:pStyle w:val="Sraassuenkleliais"/>
              <w:numPr>
                <w:ilvl w:val="0"/>
                <w:numId w:val="0"/>
              </w:numPr>
              <w:tabs>
                <w:tab w:val="left" w:pos="5245"/>
              </w:tabs>
              <w:spacing w:line="360" w:lineRule="auto"/>
              <w:jc w:val="center"/>
            </w:pPr>
            <w:r>
              <w:t>6-</w:t>
            </w:r>
            <w:r w:rsidR="006B70A6">
              <w:t>14</w:t>
            </w:r>
          </w:p>
        </w:tc>
      </w:tr>
      <w:tr w:rsidR="00CD61D2" w:rsidRPr="00CD61D2" w14:paraId="28374D54" w14:textId="77777777" w:rsidTr="006E48A4">
        <w:tc>
          <w:tcPr>
            <w:tcW w:w="1854" w:type="dxa"/>
            <w:vMerge/>
          </w:tcPr>
          <w:p w14:paraId="28374D4F" w14:textId="77777777" w:rsidR="0068476F" w:rsidRPr="004A0BBD" w:rsidRDefault="0068476F" w:rsidP="00A8214B">
            <w:pPr>
              <w:pStyle w:val="Sraassuenkleliais"/>
              <w:numPr>
                <w:ilvl w:val="0"/>
                <w:numId w:val="0"/>
              </w:numPr>
              <w:tabs>
                <w:tab w:val="left" w:pos="5245"/>
              </w:tabs>
              <w:spacing w:line="360" w:lineRule="auto"/>
              <w:jc w:val="both"/>
              <w:rPr>
                <w:color w:val="FF0000"/>
              </w:rPr>
            </w:pPr>
          </w:p>
        </w:tc>
        <w:tc>
          <w:tcPr>
            <w:tcW w:w="3663" w:type="dxa"/>
          </w:tcPr>
          <w:p w14:paraId="28374D50" w14:textId="77777777" w:rsidR="0068476F" w:rsidRPr="00A762AB" w:rsidRDefault="0068476F" w:rsidP="00A8214B">
            <w:pPr>
              <w:tabs>
                <w:tab w:val="left" w:pos="5245"/>
              </w:tabs>
              <w:spacing w:line="360" w:lineRule="auto"/>
            </w:pPr>
            <w:r w:rsidRPr="00A762AB">
              <w:t>Iš viso:</w:t>
            </w:r>
          </w:p>
        </w:tc>
        <w:tc>
          <w:tcPr>
            <w:tcW w:w="1398" w:type="dxa"/>
          </w:tcPr>
          <w:p w14:paraId="28374D51" w14:textId="77777777" w:rsidR="0068476F" w:rsidRPr="00A762AB" w:rsidRDefault="008A4A3A" w:rsidP="00A8214B">
            <w:pPr>
              <w:pStyle w:val="Sraassuenkleliais"/>
              <w:numPr>
                <w:ilvl w:val="0"/>
                <w:numId w:val="0"/>
              </w:numPr>
              <w:tabs>
                <w:tab w:val="left" w:pos="5245"/>
              </w:tabs>
              <w:spacing w:line="360" w:lineRule="auto"/>
              <w:jc w:val="center"/>
            </w:pPr>
            <w:r w:rsidRPr="00A762AB">
              <w:t>3</w:t>
            </w:r>
          </w:p>
        </w:tc>
        <w:tc>
          <w:tcPr>
            <w:tcW w:w="1350" w:type="dxa"/>
          </w:tcPr>
          <w:p w14:paraId="28374D52" w14:textId="1E735903" w:rsidR="0068476F" w:rsidRPr="00A762AB" w:rsidRDefault="00A762AB" w:rsidP="00A8214B">
            <w:pPr>
              <w:pStyle w:val="Sraassuenkleliais"/>
              <w:numPr>
                <w:ilvl w:val="0"/>
                <w:numId w:val="0"/>
              </w:numPr>
              <w:tabs>
                <w:tab w:val="left" w:pos="5245"/>
              </w:tabs>
              <w:spacing w:line="360" w:lineRule="auto"/>
              <w:jc w:val="center"/>
            </w:pPr>
            <w:r w:rsidRPr="00A762AB">
              <w:t>45</w:t>
            </w:r>
            <w:r w:rsidR="00D36777">
              <w:t>-56</w:t>
            </w:r>
          </w:p>
        </w:tc>
        <w:tc>
          <w:tcPr>
            <w:tcW w:w="1363" w:type="dxa"/>
          </w:tcPr>
          <w:p w14:paraId="28374D53" w14:textId="05E9D11F" w:rsidR="0068476F" w:rsidRPr="00A762AB" w:rsidRDefault="006B70A6" w:rsidP="00A8214B">
            <w:pPr>
              <w:pStyle w:val="Sraassuenkleliais"/>
              <w:numPr>
                <w:ilvl w:val="0"/>
                <w:numId w:val="0"/>
              </w:numPr>
              <w:tabs>
                <w:tab w:val="left" w:pos="5245"/>
              </w:tabs>
              <w:spacing w:line="360" w:lineRule="auto"/>
              <w:jc w:val="center"/>
            </w:pPr>
            <w:r>
              <w:t>16-32</w:t>
            </w:r>
          </w:p>
        </w:tc>
      </w:tr>
      <w:tr w:rsidR="00CD61D2" w:rsidRPr="00CD61D2" w14:paraId="28374D5A" w14:textId="77777777" w:rsidTr="006E48A4">
        <w:tc>
          <w:tcPr>
            <w:tcW w:w="1854" w:type="dxa"/>
            <w:vMerge w:val="restart"/>
          </w:tcPr>
          <w:p w14:paraId="28374D55" w14:textId="77777777" w:rsidR="0068476F" w:rsidRPr="00605BD8" w:rsidRDefault="0068476F" w:rsidP="00A8214B">
            <w:pPr>
              <w:pStyle w:val="Sraassuenkleliais"/>
              <w:numPr>
                <w:ilvl w:val="0"/>
                <w:numId w:val="0"/>
              </w:numPr>
              <w:tabs>
                <w:tab w:val="left" w:pos="5245"/>
              </w:tabs>
              <w:spacing w:line="360" w:lineRule="auto"/>
              <w:jc w:val="both"/>
            </w:pPr>
            <w:r w:rsidRPr="00605BD8">
              <w:t>Kūno rengyba</w:t>
            </w:r>
          </w:p>
        </w:tc>
        <w:tc>
          <w:tcPr>
            <w:tcW w:w="3663" w:type="dxa"/>
          </w:tcPr>
          <w:p w14:paraId="28374D56" w14:textId="40051585" w:rsidR="0068476F" w:rsidRPr="00645186" w:rsidRDefault="00605BD8" w:rsidP="00A8214B">
            <w:pPr>
              <w:tabs>
                <w:tab w:val="left" w:pos="5245"/>
              </w:tabs>
              <w:spacing w:line="360" w:lineRule="auto"/>
            </w:pPr>
            <w:r w:rsidRPr="00645186">
              <w:t>Neformaliojo sportinio ugdymo</w:t>
            </w:r>
          </w:p>
        </w:tc>
        <w:tc>
          <w:tcPr>
            <w:tcW w:w="1398" w:type="dxa"/>
          </w:tcPr>
          <w:p w14:paraId="28374D57" w14:textId="4594F471" w:rsidR="0068476F" w:rsidRPr="00645186" w:rsidRDefault="00605BD8" w:rsidP="00A8214B">
            <w:pPr>
              <w:pStyle w:val="Sraassuenkleliais"/>
              <w:numPr>
                <w:ilvl w:val="0"/>
                <w:numId w:val="0"/>
              </w:numPr>
              <w:tabs>
                <w:tab w:val="left" w:pos="5245"/>
              </w:tabs>
              <w:spacing w:line="360" w:lineRule="auto"/>
              <w:jc w:val="center"/>
            </w:pPr>
            <w:r w:rsidRPr="00645186">
              <w:t>1</w:t>
            </w:r>
          </w:p>
        </w:tc>
        <w:tc>
          <w:tcPr>
            <w:tcW w:w="1350" w:type="dxa"/>
          </w:tcPr>
          <w:p w14:paraId="28374D58" w14:textId="7F0B8468" w:rsidR="0068476F" w:rsidRPr="00645186" w:rsidRDefault="00D36777" w:rsidP="00A8214B">
            <w:pPr>
              <w:pStyle w:val="Sraassuenkleliais"/>
              <w:numPr>
                <w:ilvl w:val="0"/>
                <w:numId w:val="0"/>
              </w:numPr>
              <w:tabs>
                <w:tab w:val="left" w:pos="5245"/>
              </w:tabs>
              <w:spacing w:line="360" w:lineRule="auto"/>
              <w:jc w:val="center"/>
            </w:pPr>
            <w:r>
              <w:t>16-20</w:t>
            </w:r>
          </w:p>
        </w:tc>
        <w:tc>
          <w:tcPr>
            <w:tcW w:w="1363" w:type="dxa"/>
          </w:tcPr>
          <w:p w14:paraId="28374D59" w14:textId="33CC897B" w:rsidR="0068476F" w:rsidRPr="00645186" w:rsidRDefault="001B20E3" w:rsidP="00A8214B">
            <w:pPr>
              <w:pStyle w:val="Sraassuenkleliais"/>
              <w:numPr>
                <w:ilvl w:val="0"/>
                <w:numId w:val="0"/>
              </w:numPr>
              <w:tabs>
                <w:tab w:val="left" w:pos="5245"/>
              </w:tabs>
              <w:spacing w:line="360" w:lineRule="auto"/>
              <w:jc w:val="center"/>
            </w:pPr>
            <w:r>
              <w:t>4-8</w:t>
            </w:r>
          </w:p>
        </w:tc>
      </w:tr>
      <w:tr w:rsidR="00CD61D2" w:rsidRPr="00CD61D2" w14:paraId="28374D60" w14:textId="77777777" w:rsidTr="006E48A4">
        <w:tc>
          <w:tcPr>
            <w:tcW w:w="1854" w:type="dxa"/>
            <w:vMerge/>
          </w:tcPr>
          <w:p w14:paraId="28374D5B" w14:textId="77777777" w:rsidR="00F6004F" w:rsidRPr="00605BD8" w:rsidRDefault="00F6004F" w:rsidP="00A8214B">
            <w:pPr>
              <w:pStyle w:val="Sraassuenkleliais"/>
              <w:numPr>
                <w:ilvl w:val="0"/>
                <w:numId w:val="0"/>
              </w:numPr>
              <w:tabs>
                <w:tab w:val="left" w:pos="5245"/>
              </w:tabs>
              <w:spacing w:line="360" w:lineRule="auto"/>
              <w:jc w:val="both"/>
            </w:pPr>
          </w:p>
        </w:tc>
        <w:tc>
          <w:tcPr>
            <w:tcW w:w="3663" w:type="dxa"/>
          </w:tcPr>
          <w:p w14:paraId="28374D5C" w14:textId="6D2C9CC6" w:rsidR="00F6004F" w:rsidRPr="00645186" w:rsidRDefault="00605BD8" w:rsidP="00A8214B">
            <w:pPr>
              <w:tabs>
                <w:tab w:val="left" w:pos="5245"/>
              </w:tabs>
              <w:spacing w:line="360" w:lineRule="auto"/>
            </w:pPr>
            <w:r w:rsidRPr="00645186">
              <w:t>Neformaliojo sportinio ugdymo</w:t>
            </w:r>
          </w:p>
        </w:tc>
        <w:tc>
          <w:tcPr>
            <w:tcW w:w="1398" w:type="dxa"/>
          </w:tcPr>
          <w:p w14:paraId="28374D5D" w14:textId="77777777" w:rsidR="00F6004F" w:rsidRPr="00645186" w:rsidRDefault="00F6004F" w:rsidP="00A8214B">
            <w:pPr>
              <w:pStyle w:val="Sraassuenkleliais"/>
              <w:numPr>
                <w:ilvl w:val="0"/>
                <w:numId w:val="0"/>
              </w:numPr>
              <w:tabs>
                <w:tab w:val="left" w:pos="5245"/>
              </w:tabs>
              <w:spacing w:line="360" w:lineRule="auto"/>
              <w:jc w:val="center"/>
            </w:pPr>
            <w:r w:rsidRPr="00645186">
              <w:t>1</w:t>
            </w:r>
          </w:p>
        </w:tc>
        <w:tc>
          <w:tcPr>
            <w:tcW w:w="1350" w:type="dxa"/>
          </w:tcPr>
          <w:p w14:paraId="28374D5E" w14:textId="1C56392C" w:rsidR="00F6004F" w:rsidRPr="00645186" w:rsidRDefault="00D36777" w:rsidP="00A8214B">
            <w:pPr>
              <w:pStyle w:val="Sraassuenkleliais"/>
              <w:numPr>
                <w:ilvl w:val="0"/>
                <w:numId w:val="0"/>
              </w:numPr>
              <w:tabs>
                <w:tab w:val="left" w:pos="5245"/>
              </w:tabs>
              <w:spacing w:line="360" w:lineRule="auto"/>
              <w:jc w:val="center"/>
            </w:pPr>
            <w:r>
              <w:t>16-20</w:t>
            </w:r>
          </w:p>
        </w:tc>
        <w:tc>
          <w:tcPr>
            <w:tcW w:w="1363" w:type="dxa"/>
          </w:tcPr>
          <w:p w14:paraId="28374D5F" w14:textId="43C7AFCA" w:rsidR="00F6004F" w:rsidRPr="00645186" w:rsidRDefault="001B20E3" w:rsidP="00A8214B">
            <w:pPr>
              <w:pStyle w:val="Sraassuenkleliais"/>
              <w:numPr>
                <w:ilvl w:val="0"/>
                <w:numId w:val="0"/>
              </w:numPr>
              <w:tabs>
                <w:tab w:val="left" w:pos="5245"/>
              </w:tabs>
              <w:spacing w:line="360" w:lineRule="auto"/>
              <w:jc w:val="center"/>
            </w:pPr>
            <w:r>
              <w:t>4-8</w:t>
            </w:r>
          </w:p>
        </w:tc>
      </w:tr>
      <w:tr w:rsidR="00645186" w:rsidRPr="00CD61D2" w14:paraId="46564DF9" w14:textId="77777777" w:rsidTr="006E48A4">
        <w:tc>
          <w:tcPr>
            <w:tcW w:w="1854" w:type="dxa"/>
            <w:vMerge/>
          </w:tcPr>
          <w:p w14:paraId="24E0778F" w14:textId="77777777" w:rsidR="00645186" w:rsidRPr="00605BD8" w:rsidRDefault="00645186" w:rsidP="00645186">
            <w:pPr>
              <w:pStyle w:val="Sraassuenkleliais"/>
              <w:numPr>
                <w:ilvl w:val="0"/>
                <w:numId w:val="0"/>
              </w:numPr>
              <w:tabs>
                <w:tab w:val="left" w:pos="5245"/>
              </w:tabs>
              <w:spacing w:line="360" w:lineRule="auto"/>
              <w:jc w:val="both"/>
            </w:pPr>
          </w:p>
        </w:tc>
        <w:tc>
          <w:tcPr>
            <w:tcW w:w="3663" w:type="dxa"/>
          </w:tcPr>
          <w:p w14:paraId="52578170" w14:textId="159955FA" w:rsidR="00645186" w:rsidRPr="00645186" w:rsidRDefault="00645186" w:rsidP="00645186">
            <w:pPr>
              <w:tabs>
                <w:tab w:val="left" w:pos="5245"/>
              </w:tabs>
              <w:rPr>
                <w:sz w:val="22"/>
                <w:szCs w:val="22"/>
              </w:rPr>
            </w:pPr>
            <w:r w:rsidRPr="00645186">
              <w:t>Neformaliojo sportinio ugdymo</w:t>
            </w:r>
            <w:r w:rsidRPr="00645186">
              <w:rPr>
                <w:sz w:val="22"/>
                <w:szCs w:val="22"/>
              </w:rPr>
              <w:t xml:space="preserve"> </w:t>
            </w:r>
            <w:r w:rsidRPr="00645186">
              <w:rPr>
                <w:sz w:val="20"/>
                <w:szCs w:val="20"/>
              </w:rPr>
              <w:t>(suaugusiųjų)</w:t>
            </w:r>
          </w:p>
        </w:tc>
        <w:tc>
          <w:tcPr>
            <w:tcW w:w="1398" w:type="dxa"/>
          </w:tcPr>
          <w:p w14:paraId="020D9363" w14:textId="4314A616" w:rsidR="00645186" w:rsidRPr="00645186" w:rsidRDefault="00645186" w:rsidP="00645186">
            <w:pPr>
              <w:pStyle w:val="Sraassuenkleliais"/>
              <w:numPr>
                <w:ilvl w:val="0"/>
                <w:numId w:val="0"/>
              </w:numPr>
              <w:tabs>
                <w:tab w:val="left" w:pos="5245"/>
              </w:tabs>
              <w:spacing w:line="360" w:lineRule="auto"/>
              <w:jc w:val="center"/>
            </w:pPr>
            <w:r w:rsidRPr="00645186">
              <w:t>1</w:t>
            </w:r>
          </w:p>
        </w:tc>
        <w:tc>
          <w:tcPr>
            <w:tcW w:w="1350" w:type="dxa"/>
          </w:tcPr>
          <w:p w14:paraId="5DDBED71" w14:textId="6EB8A7B1" w:rsidR="00645186" w:rsidRPr="00645186" w:rsidRDefault="00D36777" w:rsidP="00645186">
            <w:pPr>
              <w:pStyle w:val="Sraassuenkleliais"/>
              <w:numPr>
                <w:ilvl w:val="0"/>
                <w:numId w:val="0"/>
              </w:numPr>
              <w:tabs>
                <w:tab w:val="left" w:pos="5245"/>
              </w:tabs>
              <w:spacing w:line="360" w:lineRule="auto"/>
              <w:jc w:val="center"/>
            </w:pPr>
            <w:r>
              <w:t>16-30</w:t>
            </w:r>
          </w:p>
        </w:tc>
        <w:tc>
          <w:tcPr>
            <w:tcW w:w="1363" w:type="dxa"/>
          </w:tcPr>
          <w:p w14:paraId="5930F5E6" w14:textId="058E0707" w:rsidR="00645186" w:rsidRPr="00645186" w:rsidRDefault="001B20E3" w:rsidP="00645186">
            <w:pPr>
              <w:pStyle w:val="Sraassuenkleliais"/>
              <w:numPr>
                <w:ilvl w:val="0"/>
                <w:numId w:val="0"/>
              </w:numPr>
              <w:tabs>
                <w:tab w:val="left" w:pos="5245"/>
              </w:tabs>
              <w:spacing w:line="360" w:lineRule="auto"/>
              <w:jc w:val="center"/>
            </w:pPr>
            <w:r>
              <w:t>4-8</w:t>
            </w:r>
          </w:p>
        </w:tc>
      </w:tr>
      <w:tr w:rsidR="00645186" w:rsidRPr="00CD61D2" w14:paraId="7ECF38D2" w14:textId="77777777" w:rsidTr="006E48A4">
        <w:tc>
          <w:tcPr>
            <w:tcW w:w="1854" w:type="dxa"/>
            <w:vMerge/>
          </w:tcPr>
          <w:p w14:paraId="207C7B67" w14:textId="77777777" w:rsidR="00645186" w:rsidRPr="00605BD8" w:rsidRDefault="00645186" w:rsidP="00645186">
            <w:pPr>
              <w:pStyle w:val="Sraassuenkleliais"/>
              <w:numPr>
                <w:ilvl w:val="0"/>
                <w:numId w:val="0"/>
              </w:numPr>
              <w:tabs>
                <w:tab w:val="left" w:pos="5245"/>
              </w:tabs>
              <w:spacing w:line="360" w:lineRule="auto"/>
              <w:jc w:val="both"/>
            </w:pPr>
          </w:p>
        </w:tc>
        <w:tc>
          <w:tcPr>
            <w:tcW w:w="3663" w:type="dxa"/>
          </w:tcPr>
          <w:p w14:paraId="6296EEF7" w14:textId="6C247AED" w:rsidR="00645186" w:rsidRPr="00645186" w:rsidRDefault="00645186" w:rsidP="00645186">
            <w:pPr>
              <w:tabs>
                <w:tab w:val="left" w:pos="5245"/>
              </w:tabs>
            </w:pPr>
            <w:r w:rsidRPr="00645186">
              <w:t>Neformaliojo sportinio ugdymo</w:t>
            </w:r>
            <w:r w:rsidRPr="00645186">
              <w:rPr>
                <w:sz w:val="22"/>
                <w:szCs w:val="22"/>
              </w:rPr>
              <w:t xml:space="preserve"> </w:t>
            </w:r>
            <w:r w:rsidRPr="00645186">
              <w:rPr>
                <w:sz w:val="20"/>
                <w:szCs w:val="20"/>
              </w:rPr>
              <w:t>(suaugusiųjų)</w:t>
            </w:r>
          </w:p>
        </w:tc>
        <w:tc>
          <w:tcPr>
            <w:tcW w:w="1398" w:type="dxa"/>
          </w:tcPr>
          <w:p w14:paraId="535A5DAF" w14:textId="6C3883F4" w:rsidR="00645186" w:rsidRPr="00645186" w:rsidRDefault="00645186" w:rsidP="00645186">
            <w:pPr>
              <w:pStyle w:val="Sraassuenkleliais"/>
              <w:numPr>
                <w:ilvl w:val="0"/>
                <w:numId w:val="0"/>
              </w:numPr>
              <w:tabs>
                <w:tab w:val="left" w:pos="5245"/>
              </w:tabs>
              <w:spacing w:line="360" w:lineRule="auto"/>
              <w:jc w:val="center"/>
            </w:pPr>
            <w:r w:rsidRPr="00645186">
              <w:t>1</w:t>
            </w:r>
          </w:p>
        </w:tc>
        <w:tc>
          <w:tcPr>
            <w:tcW w:w="1350" w:type="dxa"/>
          </w:tcPr>
          <w:p w14:paraId="4CC8E840" w14:textId="1A251A60" w:rsidR="00645186" w:rsidRPr="00645186" w:rsidRDefault="00D36777" w:rsidP="00645186">
            <w:pPr>
              <w:pStyle w:val="Sraassuenkleliais"/>
              <w:numPr>
                <w:ilvl w:val="0"/>
                <w:numId w:val="0"/>
              </w:numPr>
              <w:tabs>
                <w:tab w:val="left" w:pos="5245"/>
              </w:tabs>
              <w:spacing w:line="360" w:lineRule="auto"/>
              <w:jc w:val="center"/>
            </w:pPr>
            <w:r>
              <w:t>16-30</w:t>
            </w:r>
          </w:p>
        </w:tc>
        <w:tc>
          <w:tcPr>
            <w:tcW w:w="1363" w:type="dxa"/>
          </w:tcPr>
          <w:p w14:paraId="5282CBBF" w14:textId="24A74FB9" w:rsidR="00645186" w:rsidRPr="00645186" w:rsidRDefault="001B20E3" w:rsidP="00645186">
            <w:pPr>
              <w:pStyle w:val="Sraassuenkleliais"/>
              <w:numPr>
                <w:ilvl w:val="0"/>
                <w:numId w:val="0"/>
              </w:numPr>
              <w:tabs>
                <w:tab w:val="left" w:pos="5245"/>
              </w:tabs>
              <w:spacing w:line="360" w:lineRule="auto"/>
              <w:jc w:val="center"/>
            </w:pPr>
            <w:r>
              <w:t>4-8</w:t>
            </w:r>
          </w:p>
        </w:tc>
      </w:tr>
      <w:tr w:rsidR="00645186" w:rsidRPr="00CD61D2" w14:paraId="28374D72" w14:textId="77777777" w:rsidTr="006E48A4">
        <w:tc>
          <w:tcPr>
            <w:tcW w:w="1854" w:type="dxa"/>
            <w:vMerge/>
          </w:tcPr>
          <w:p w14:paraId="28374D6D" w14:textId="77777777" w:rsidR="00645186" w:rsidRPr="00605BD8" w:rsidRDefault="00645186" w:rsidP="00645186">
            <w:pPr>
              <w:pStyle w:val="Sraassuenkleliais"/>
              <w:numPr>
                <w:ilvl w:val="0"/>
                <w:numId w:val="0"/>
              </w:numPr>
              <w:tabs>
                <w:tab w:val="left" w:pos="5245"/>
              </w:tabs>
              <w:spacing w:line="360" w:lineRule="auto"/>
              <w:jc w:val="both"/>
            </w:pPr>
          </w:p>
        </w:tc>
        <w:tc>
          <w:tcPr>
            <w:tcW w:w="3663" w:type="dxa"/>
          </w:tcPr>
          <w:p w14:paraId="28374D6E" w14:textId="77777777" w:rsidR="00645186" w:rsidRPr="00645186" w:rsidRDefault="00645186" w:rsidP="00645186">
            <w:pPr>
              <w:tabs>
                <w:tab w:val="left" w:pos="5245"/>
              </w:tabs>
              <w:spacing w:line="360" w:lineRule="auto"/>
            </w:pPr>
            <w:r w:rsidRPr="00645186">
              <w:t>Iš viso:</w:t>
            </w:r>
          </w:p>
        </w:tc>
        <w:tc>
          <w:tcPr>
            <w:tcW w:w="1398" w:type="dxa"/>
          </w:tcPr>
          <w:p w14:paraId="28374D6F" w14:textId="77777777" w:rsidR="00645186" w:rsidRPr="00645186" w:rsidRDefault="00645186" w:rsidP="00645186">
            <w:pPr>
              <w:pStyle w:val="Sraassuenkleliais"/>
              <w:numPr>
                <w:ilvl w:val="0"/>
                <w:numId w:val="0"/>
              </w:numPr>
              <w:tabs>
                <w:tab w:val="left" w:pos="5245"/>
              </w:tabs>
              <w:spacing w:line="360" w:lineRule="auto"/>
              <w:jc w:val="center"/>
            </w:pPr>
            <w:r w:rsidRPr="00645186">
              <w:t>4</w:t>
            </w:r>
          </w:p>
        </w:tc>
        <w:tc>
          <w:tcPr>
            <w:tcW w:w="1350" w:type="dxa"/>
          </w:tcPr>
          <w:p w14:paraId="28374D70" w14:textId="77FC0048" w:rsidR="00645186" w:rsidRPr="00645186" w:rsidRDefault="00D36777" w:rsidP="00D36777">
            <w:pPr>
              <w:pStyle w:val="Sraassuenkleliais"/>
              <w:numPr>
                <w:ilvl w:val="0"/>
                <w:numId w:val="0"/>
              </w:numPr>
              <w:tabs>
                <w:tab w:val="left" w:pos="5245"/>
              </w:tabs>
              <w:spacing w:line="360" w:lineRule="auto"/>
              <w:jc w:val="center"/>
            </w:pPr>
            <w:r>
              <w:t>64-100</w:t>
            </w:r>
          </w:p>
        </w:tc>
        <w:tc>
          <w:tcPr>
            <w:tcW w:w="1363" w:type="dxa"/>
          </w:tcPr>
          <w:p w14:paraId="28374D71" w14:textId="202C9597" w:rsidR="00645186" w:rsidRPr="00645186" w:rsidRDefault="006B70A6" w:rsidP="00645186">
            <w:pPr>
              <w:pStyle w:val="Sraassuenkleliais"/>
              <w:numPr>
                <w:ilvl w:val="0"/>
                <w:numId w:val="0"/>
              </w:numPr>
              <w:tabs>
                <w:tab w:val="left" w:pos="5245"/>
              </w:tabs>
              <w:spacing w:line="360" w:lineRule="auto"/>
              <w:jc w:val="center"/>
            </w:pPr>
            <w:r>
              <w:t>16-32</w:t>
            </w:r>
          </w:p>
        </w:tc>
      </w:tr>
      <w:tr w:rsidR="00645186" w:rsidRPr="00CD61D2" w14:paraId="28374D78" w14:textId="77777777" w:rsidTr="006E48A4">
        <w:tc>
          <w:tcPr>
            <w:tcW w:w="1854" w:type="dxa"/>
            <w:vMerge w:val="restart"/>
          </w:tcPr>
          <w:p w14:paraId="28374D73" w14:textId="77777777" w:rsidR="00645186" w:rsidRPr="00605BD8" w:rsidRDefault="00645186" w:rsidP="00645186">
            <w:pPr>
              <w:pStyle w:val="Sraassuenkleliais"/>
              <w:numPr>
                <w:ilvl w:val="0"/>
                <w:numId w:val="0"/>
              </w:numPr>
              <w:tabs>
                <w:tab w:val="left" w:pos="5245"/>
              </w:tabs>
              <w:spacing w:line="360" w:lineRule="auto"/>
              <w:jc w:val="both"/>
            </w:pPr>
            <w:r w:rsidRPr="00605BD8">
              <w:t>Stalo tenisas</w:t>
            </w:r>
          </w:p>
        </w:tc>
        <w:tc>
          <w:tcPr>
            <w:tcW w:w="3663" w:type="dxa"/>
          </w:tcPr>
          <w:p w14:paraId="28374D74" w14:textId="77777777" w:rsidR="00645186" w:rsidRPr="00645186" w:rsidRDefault="00645186" w:rsidP="00645186">
            <w:pPr>
              <w:tabs>
                <w:tab w:val="left" w:pos="5245"/>
              </w:tabs>
              <w:spacing w:line="360" w:lineRule="auto"/>
            </w:pPr>
            <w:r w:rsidRPr="00645186">
              <w:t>Meistriškumo ugdymo 2 m.</w:t>
            </w:r>
          </w:p>
        </w:tc>
        <w:tc>
          <w:tcPr>
            <w:tcW w:w="1398" w:type="dxa"/>
          </w:tcPr>
          <w:p w14:paraId="28374D75" w14:textId="77777777" w:rsidR="00645186" w:rsidRPr="00645186" w:rsidRDefault="00645186" w:rsidP="00645186">
            <w:pPr>
              <w:pStyle w:val="Sraassuenkleliais"/>
              <w:numPr>
                <w:ilvl w:val="0"/>
                <w:numId w:val="0"/>
              </w:numPr>
              <w:tabs>
                <w:tab w:val="left" w:pos="5245"/>
              </w:tabs>
              <w:spacing w:line="360" w:lineRule="auto"/>
              <w:jc w:val="center"/>
            </w:pPr>
            <w:r w:rsidRPr="00645186">
              <w:t>1</w:t>
            </w:r>
          </w:p>
        </w:tc>
        <w:tc>
          <w:tcPr>
            <w:tcW w:w="1350" w:type="dxa"/>
          </w:tcPr>
          <w:p w14:paraId="28374D76" w14:textId="658F0951" w:rsidR="00645186" w:rsidRPr="00645186" w:rsidRDefault="00645186" w:rsidP="00645186">
            <w:pPr>
              <w:pStyle w:val="Sraassuenkleliais"/>
              <w:numPr>
                <w:ilvl w:val="0"/>
                <w:numId w:val="0"/>
              </w:numPr>
              <w:tabs>
                <w:tab w:val="left" w:pos="5245"/>
              </w:tabs>
              <w:spacing w:line="360" w:lineRule="auto"/>
              <w:jc w:val="center"/>
            </w:pPr>
            <w:r w:rsidRPr="00645186">
              <w:t>12</w:t>
            </w:r>
            <w:r w:rsidR="00D36777">
              <w:t>-18</w:t>
            </w:r>
          </w:p>
        </w:tc>
        <w:tc>
          <w:tcPr>
            <w:tcW w:w="1363" w:type="dxa"/>
          </w:tcPr>
          <w:p w14:paraId="28374D77" w14:textId="57CE5B74" w:rsidR="00645186" w:rsidRPr="00645186" w:rsidRDefault="001B20E3" w:rsidP="00645186">
            <w:pPr>
              <w:pStyle w:val="Sraassuenkleliais"/>
              <w:numPr>
                <w:ilvl w:val="0"/>
                <w:numId w:val="0"/>
              </w:numPr>
              <w:tabs>
                <w:tab w:val="left" w:pos="5245"/>
              </w:tabs>
              <w:spacing w:line="360" w:lineRule="auto"/>
              <w:jc w:val="center"/>
            </w:pPr>
            <w:r>
              <w:t>6-10</w:t>
            </w:r>
          </w:p>
        </w:tc>
      </w:tr>
      <w:tr w:rsidR="00645186" w:rsidRPr="00CD61D2" w14:paraId="28374D7E" w14:textId="77777777" w:rsidTr="006E48A4">
        <w:tc>
          <w:tcPr>
            <w:tcW w:w="1854" w:type="dxa"/>
            <w:vMerge/>
          </w:tcPr>
          <w:p w14:paraId="28374D79" w14:textId="77777777" w:rsidR="00645186" w:rsidRPr="00605BD8" w:rsidRDefault="00645186" w:rsidP="00645186">
            <w:pPr>
              <w:pStyle w:val="Sraassuenkleliais"/>
              <w:numPr>
                <w:ilvl w:val="0"/>
                <w:numId w:val="0"/>
              </w:numPr>
              <w:tabs>
                <w:tab w:val="left" w:pos="5245"/>
              </w:tabs>
              <w:spacing w:line="360" w:lineRule="auto"/>
              <w:jc w:val="both"/>
            </w:pPr>
          </w:p>
        </w:tc>
        <w:tc>
          <w:tcPr>
            <w:tcW w:w="3663" w:type="dxa"/>
          </w:tcPr>
          <w:p w14:paraId="28374D7A" w14:textId="688E0C4A" w:rsidR="00645186" w:rsidRPr="00645186" w:rsidRDefault="00645186" w:rsidP="00645186">
            <w:pPr>
              <w:tabs>
                <w:tab w:val="left" w:pos="5245"/>
              </w:tabs>
              <w:spacing w:line="360" w:lineRule="auto"/>
            </w:pPr>
            <w:r w:rsidRPr="00645186">
              <w:t>Meistriškumo ugdymo 5 m.</w:t>
            </w:r>
          </w:p>
        </w:tc>
        <w:tc>
          <w:tcPr>
            <w:tcW w:w="1398" w:type="dxa"/>
          </w:tcPr>
          <w:p w14:paraId="28374D7B" w14:textId="77777777" w:rsidR="00645186" w:rsidRPr="00645186" w:rsidRDefault="00645186" w:rsidP="00645186">
            <w:pPr>
              <w:pStyle w:val="Sraassuenkleliais"/>
              <w:numPr>
                <w:ilvl w:val="0"/>
                <w:numId w:val="0"/>
              </w:numPr>
              <w:tabs>
                <w:tab w:val="left" w:pos="5245"/>
              </w:tabs>
              <w:spacing w:line="360" w:lineRule="auto"/>
              <w:jc w:val="center"/>
            </w:pPr>
            <w:r w:rsidRPr="00645186">
              <w:t>1</w:t>
            </w:r>
          </w:p>
        </w:tc>
        <w:tc>
          <w:tcPr>
            <w:tcW w:w="1350" w:type="dxa"/>
          </w:tcPr>
          <w:p w14:paraId="28374D7C" w14:textId="0DD79175" w:rsidR="00645186" w:rsidRPr="00645186" w:rsidRDefault="00645186" w:rsidP="00645186">
            <w:pPr>
              <w:pStyle w:val="Sraassuenkleliais"/>
              <w:numPr>
                <w:ilvl w:val="0"/>
                <w:numId w:val="0"/>
              </w:numPr>
              <w:tabs>
                <w:tab w:val="left" w:pos="5245"/>
              </w:tabs>
              <w:spacing w:line="360" w:lineRule="auto"/>
              <w:jc w:val="center"/>
            </w:pPr>
            <w:r>
              <w:t>12</w:t>
            </w:r>
            <w:r w:rsidR="00D36777">
              <w:t>-18</w:t>
            </w:r>
          </w:p>
        </w:tc>
        <w:tc>
          <w:tcPr>
            <w:tcW w:w="1363" w:type="dxa"/>
          </w:tcPr>
          <w:p w14:paraId="28374D7D" w14:textId="19A58971" w:rsidR="00645186" w:rsidRPr="00645186" w:rsidRDefault="006B70A6" w:rsidP="00645186">
            <w:pPr>
              <w:pStyle w:val="Sraassuenkleliais"/>
              <w:numPr>
                <w:ilvl w:val="0"/>
                <w:numId w:val="0"/>
              </w:numPr>
              <w:tabs>
                <w:tab w:val="left" w:pos="5245"/>
              </w:tabs>
              <w:spacing w:line="360" w:lineRule="auto"/>
              <w:jc w:val="center"/>
            </w:pPr>
            <w:r>
              <w:t>6-14</w:t>
            </w:r>
          </w:p>
        </w:tc>
      </w:tr>
      <w:tr w:rsidR="00645186" w:rsidRPr="00CD61D2" w14:paraId="28374D84" w14:textId="77777777" w:rsidTr="006E48A4">
        <w:tc>
          <w:tcPr>
            <w:tcW w:w="1854" w:type="dxa"/>
            <w:vMerge/>
          </w:tcPr>
          <w:p w14:paraId="28374D7F" w14:textId="77777777" w:rsidR="00645186" w:rsidRPr="00605BD8" w:rsidRDefault="00645186" w:rsidP="00645186">
            <w:pPr>
              <w:pStyle w:val="Sraassuenkleliais"/>
              <w:numPr>
                <w:ilvl w:val="0"/>
                <w:numId w:val="0"/>
              </w:numPr>
              <w:tabs>
                <w:tab w:val="left" w:pos="5245"/>
              </w:tabs>
              <w:spacing w:line="360" w:lineRule="auto"/>
              <w:jc w:val="both"/>
            </w:pPr>
          </w:p>
        </w:tc>
        <w:tc>
          <w:tcPr>
            <w:tcW w:w="3663" w:type="dxa"/>
          </w:tcPr>
          <w:p w14:paraId="28374D80" w14:textId="77777777" w:rsidR="00645186" w:rsidRPr="00645186" w:rsidRDefault="00645186" w:rsidP="00645186">
            <w:pPr>
              <w:tabs>
                <w:tab w:val="left" w:pos="5245"/>
              </w:tabs>
              <w:spacing w:line="360" w:lineRule="auto"/>
            </w:pPr>
            <w:r w:rsidRPr="00645186">
              <w:t>Iš viso:</w:t>
            </w:r>
          </w:p>
        </w:tc>
        <w:tc>
          <w:tcPr>
            <w:tcW w:w="1398" w:type="dxa"/>
          </w:tcPr>
          <w:p w14:paraId="28374D81" w14:textId="77777777" w:rsidR="00645186" w:rsidRPr="00645186" w:rsidRDefault="00645186" w:rsidP="00645186">
            <w:pPr>
              <w:pStyle w:val="Sraassuenkleliais"/>
              <w:numPr>
                <w:ilvl w:val="0"/>
                <w:numId w:val="0"/>
              </w:numPr>
              <w:tabs>
                <w:tab w:val="left" w:pos="5245"/>
              </w:tabs>
              <w:spacing w:line="360" w:lineRule="auto"/>
              <w:jc w:val="center"/>
            </w:pPr>
            <w:r w:rsidRPr="00645186">
              <w:t>2</w:t>
            </w:r>
          </w:p>
        </w:tc>
        <w:tc>
          <w:tcPr>
            <w:tcW w:w="1350" w:type="dxa"/>
          </w:tcPr>
          <w:p w14:paraId="28374D82" w14:textId="1DEC79C5" w:rsidR="00645186" w:rsidRPr="00645186" w:rsidRDefault="00645186" w:rsidP="00645186">
            <w:pPr>
              <w:pStyle w:val="Sraassuenkleliais"/>
              <w:numPr>
                <w:ilvl w:val="0"/>
                <w:numId w:val="0"/>
              </w:numPr>
              <w:tabs>
                <w:tab w:val="left" w:pos="5245"/>
              </w:tabs>
              <w:spacing w:line="360" w:lineRule="auto"/>
              <w:jc w:val="center"/>
            </w:pPr>
            <w:r>
              <w:t>24</w:t>
            </w:r>
            <w:r w:rsidR="00D36777">
              <w:t>-36</w:t>
            </w:r>
          </w:p>
        </w:tc>
        <w:tc>
          <w:tcPr>
            <w:tcW w:w="1363" w:type="dxa"/>
          </w:tcPr>
          <w:p w14:paraId="28374D83" w14:textId="4EE5AA75" w:rsidR="00645186" w:rsidRPr="00645186" w:rsidRDefault="006B70A6" w:rsidP="00645186">
            <w:pPr>
              <w:pStyle w:val="Sraassuenkleliais"/>
              <w:numPr>
                <w:ilvl w:val="0"/>
                <w:numId w:val="0"/>
              </w:numPr>
              <w:tabs>
                <w:tab w:val="left" w:pos="5245"/>
              </w:tabs>
              <w:spacing w:line="360" w:lineRule="auto"/>
              <w:jc w:val="center"/>
            </w:pPr>
            <w:r>
              <w:t>12-24</w:t>
            </w:r>
          </w:p>
        </w:tc>
      </w:tr>
      <w:tr w:rsidR="00645186" w:rsidRPr="00CD61D2" w14:paraId="28374D8A" w14:textId="77777777" w:rsidTr="006E48A4">
        <w:tc>
          <w:tcPr>
            <w:tcW w:w="1854" w:type="dxa"/>
            <w:vMerge w:val="restart"/>
          </w:tcPr>
          <w:p w14:paraId="28374D85" w14:textId="77777777" w:rsidR="00645186" w:rsidRPr="00605BD8" w:rsidRDefault="00645186" w:rsidP="00645186">
            <w:pPr>
              <w:pStyle w:val="Sraassuenkleliais"/>
              <w:numPr>
                <w:ilvl w:val="0"/>
                <w:numId w:val="0"/>
              </w:numPr>
              <w:tabs>
                <w:tab w:val="left" w:pos="5245"/>
              </w:tabs>
              <w:spacing w:line="360" w:lineRule="auto"/>
              <w:jc w:val="both"/>
            </w:pPr>
            <w:r w:rsidRPr="00605BD8">
              <w:t>Tinklinis</w:t>
            </w:r>
          </w:p>
        </w:tc>
        <w:tc>
          <w:tcPr>
            <w:tcW w:w="3663" w:type="dxa"/>
          </w:tcPr>
          <w:p w14:paraId="28374D86" w14:textId="200454D6" w:rsidR="00645186" w:rsidRPr="00645186" w:rsidRDefault="00645186" w:rsidP="00645186">
            <w:pPr>
              <w:tabs>
                <w:tab w:val="left" w:pos="5245"/>
              </w:tabs>
              <w:spacing w:line="360" w:lineRule="auto"/>
            </w:pPr>
            <w:r w:rsidRPr="00645186">
              <w:t>Pradinio rengimo 1 m.</w:t>
            </w:r>
          </w:p>
        </w:tc>
        <w:tc>
          <w:tcPr>
            <w:tcW w:w="1398" w:type="dxa"/>
          </w:tcPr>
          <w:p w14:paraId="28374D87" w14:textId="613749AA" w:rsidR="00645186" w:rsidRPr="00645186" w:rsidRDefault="00645186" w:rsidP="00645186">
            <w:pPr>
              <w:pStyle w:val="Sraassuenkleliais"/>
              <w:numPr>
                <w:ilvl w:val="0"/>
                <w:numId w:val="0"/>
              </w:numPr>
              <w:tabs>
                <w:tab w:val="left" w:pos="5245"/>
              </w:tabs>
              <w:spacing w:line="360" w:lineRule="auto"/>
              <w:jc w:val="center"/>
            </w:pPr>
            <w:r w:rsidRPr="00645186">
              <w:t>1</w:t>
            </w:r>
          </w:p>
        </w:tc>
        <w:tc>
          <w:tcPr>
            <w:tcW w:w="1350" w:type="dxa"/>
          </w:tcPr>
          <w:p w14:paraId="28374D88" w14:textId="758C618A" w:rsidR="00645186" w:rsidRPr="00645186" w:rsidRDefault="00645186" w:rsidP="00645186">
            <w:pPr>
              <w:pStyle w:val="Sraassuenkleliais"/>
              <w:numPr>
                <w:ilvl w:val="0"/>
                <w:numId w:val="0"/>
              </w:numPr>
              <w:tabs>
                <w:tab w:val="left" w:pos="5245"/>
              </w:tabs>
              <w:spacing w:line="360" w:lineRule="auto"/>
              <w:jc w:val="center"/>
            </w:pPr>
            <w:r w:rsidRPr="00645186">
              <w:t>14</w:t>
            </w:r>
            <w:r w:rsidR="00D36777">
              <w:t>-20</w:t>
            </w:r>
          </w:p>
        </w:tc>
        <w:tc>
          <w:tcPr>
            <w:tcW w:w="1363" w:type="dxa"/>
          </w:tcPr>
          <w:p w14:paraId="28374D89" w14:textId="2B56DB56" w:rsidR="00645186" w:rsidRPr="00645186" w:rsidRDefault="001B20E3" w:rsidP="00645186">
            <w:pPr>
              <w:pStyle w:val="Sraassuenkleliais"/>
              <w:numPr>
                <w:ilvl w:val="0"/>
                <w:numId w:val="0"/>
              </w:numPr>
              <w:tabs>
                <w:tab w:val="left" w:pos="5245"/>
              </w:tabs>
              <w:spacing w:line="360" w:lineRule="auto"/>
              <w:jc w:val="center"/>
            </w:pPr>
            <w:r>
              <w:t>4-6</w:t>
            </w:r>
          </w:p>
        </w:tc>
      </w:tr>
      <w:tr w:rsidR="00645186" w:rsidRPr="00CD61D2" w14:paraId="62921516" w14:textId="77777777" w:rsidTr="006E48A4">
        <w:tc>
          <w:tcPr>
            <w:tcW w:w="1854" w:type="dxa"/>
            <w:vMerge/>
          </w:tcPr>
          <w:p w14:paraId="27BFB44F" w14:textId="77777777" w:rsidR="00645186" w:rsidRPr="00605BD8" w:rsidRDefault="00645186" w:rsidP="00645186">
            <w:pPr>
              <w:pStyle w:val="Sraassuenkleliais"/>
              <w:numPr>
                <w:ilvl w:val="0"/>
                <w:numId w:val="0"/>
              </w:numPr>
              <w:tabs>
                <w:tab w:val="left" w:pos="5245"/>
              </w:tabs>
              <w:spacing w:line="360" w:lineRule="auto"/>
              <w:jc w:val="both"/>
            </w:pPr>
          </w:p>
        </w:tc>
        <w:tc>
          <w:tcPr>
            <w:tcW w:w="3663" w:type="dxa"/>
          </w:tcPr>
          <w:p w14:paraId="0074F90B" w14:textId="2D07DA68" w:rsidR="00645186" w:rsidRPr="00645186" w:rsidRDefault="00645186" w:rsidP="00645186">
            <w:pPr>
              <w:tabs>
                <w:tab w:val="left" w:pos="5245"/>
              </w:tabs>
              <w:spacing w:line="360" w:lineRule="auto"/>
            </w:pPr>
            <w:r w:rsidRPr="00645186">
              <w:t>Pradinio rengimo 2 m.</w:t>
            </w:r>
          </w:p>
        </w:tc>
        <w:tc>
          <w:tcPr>
            <w:tcW w:w="1398" w:type="dxa"/>
          </w:tcPr>
          <w:p w14:paraId="2282D345" w14:textId="2152805B" w:rsidR="00645186" w:rsidRPr="00645186" w:rsidRDefault="00645186" w:rsidP="00645186">
            <w:pPr>
              <w:pStyle w:val="Sraassuenkleliais"/>
              <w:numPr>
                <w:ilvl w:val="0"/>
                <w:numId w:val="0"/>
              </w:numPr>
              <w:tabs>
                <w:tab w:val="left" w:pos="5245"/>
              </w:tabs>
              <w:spacing w:line="360" w:lineRule="auto"/>
              <w:jc w:val="center"/>
            </w:pPr>
            <w:r w:rsidRPr="00645186">
              <w:t>1</w:t>
            </w:r>
          </w:p>
        </w:tc>
        <w:tc>
          <w:tcPr>
            <w:tcW w:w="1350" w:type="dxa"/>
          </w:tcPr>
          <w:p w14:paraId="0FEFC15B" w14:textId="26383F4B" w:rsidR="00645186" w:rsidRPr="00645186" w:rsidRDefault="00645186" w:rsidP="00645186">
            <w:pPr>
              <w:pStyle w:val="Sraassuenkleliais"/>
              <w:numPr>
                <w:ilvl w:val="0"/>
                <w:numId w:val="0"/>
              </w:numPr>
              <w:tabs>
                <w:tab w:val="left" w:pos="5245"/>
              </w:tabs>
              <w:spacing w:line="360" w:lineRule="auto"/>
              <w:jc w:val="center"/>
            </w:pPr>
            <w:r w:rsidRPr="00645186">
              <w:t>14</w:t>
            </w:r>
            <w:r w:rsidR="00D36777">
              <w:t>-20</w:t>
            </w:r>
          </w:p>
        </w:tc>
        <w:tc>
          <w:tcPr>
            <w:tcW w:w="1363" w:type="dxa"/>
          </w:tcPr>
          <w:p w14:paraId="7BD98361" w14:textId="0606502C" w:rsidR="00645186" w:rsidRPr="00645186" w:rsidRDefault="001B20E3" w:rsidP="00645186">
            <w:pPr>
              <w:pStyle w:val="Sraassuenkleliais"/>
              <w:numPr>
                <w:ilvl w:val="0"/>
                <w:numId w:val="0"/>
              </w:numPr>
              <w:tabs>
                <w:tab w:val="left" w:pos="5245"/>
              </w:tabs>
              <w:spacing w:line="360" w:lineRule="auto"/>
              <w:jc w:val="center"/>
            </w:pPr>
            <w:r>
              <w:t>4-8</w:t>
            </w:r>
          </w:p>
        </w:tc>
      </w:tr>
      <w:tr w:rsidR="00645186" w:rsidRPr="00CD61D2" w14:paraId="28374D90" w14:textId="77777777" w:rsidTr="006E48A4">
        <w:tc>
          <w:tcPr>
            <w:tcW w:w="1854" w:type="dxa"/>
            <w:vMerge/>
          </w:tcPr>
          <w:p w14:paraId="28374D8B" w14:textId="77777777" w:rsidR="00645186" w:rsidRPr="004A0BBD" w:rsidRDefault="00645186" w:rsidP="00645186">
            <w:pPr>
              <w:pStyle w:val="Sraassuenkleliais"/>
              <w:numPr>
                <w:ilvl w:val="0"/>
                <w:numId w:val="0"/>
              </w:numPr>
              <w:tabs>
                <w:tab w:val="left" w:pos="5245"/>
              </w:tabs>
              <w:spacing w:line="360" w:lineRule="auto"/>
              <w:jc w:val="both"/>
              <w:rPr>
                <w:color w:val="FF0000"/>
              </w:rPr>
            </w:pPr>
          </w:p>
        </w:tc>
        <w:tc>
          <w:tcPr>
            <w:tcW w:w="3663" w:type="dxa"/>
          </w:tcPr>
          <w:p w14:paraId="28374D8C" w14:textId="224E0F84" w:rsidR="00645186" w:rsidRPr="00645186" w:rsidRDefault="00645186" w:rsidP="00645186">
            <w:pPr>
              <w:tabs>
                <w:tab w:val="left" w:pos="5245"/>
              </w:tabs>
              <w:spacing w:line="360" w:lineRule="auto"/>
            </w:pPr>
            <w:r w:rsidRPr="00645186">
              <w:t>Meistriškumo ugdymo 3 m.</w:t>
            </w:r>
          </w:p>
        </w:tc>
        <w:tc>
          <w:tcPr>
            <w:tcW w:w="1398" w:type="dxa"/>
          </w:tcPr>
          <w:p w14:paraId="28374D8D" w14:textId="77777777" w:rsidR="00645186" w:rsidRPr="00645186" w:rsidRDefault="00645186" w:rsidP="00645186">
            <w:pPr>
              <w:pStyle w:val="Sraassuenkleliais"/>
              <w:numPr>
                <w:ilvl w:val="0"/>
                <w:numId w:val="0"/>
              </w:numPr>
              <w:tabs>
                <w:tab w:val="left" w:pos="5245"/>
              </w:tabs>
              <w:spacing w:line="360" w:lineRule="auto"/>
              <w:jc w:val="center"/>
            </w:pPr>
            <w:r w:rsidRPr="00645186">
              <w:t>1</w:t>
            </w:r>
          </w:p>
        </w:tc>
        <w:tc>
          <w:tcPr>
            <w:tcW w:w="1350" w:type="dxa"/>
          </w:tcPr>
          <w:p w14:paraId="28374D8E" w14:textId="37BF1847" w:rsidR="00645186" w:rsidRPr="00645186" w:rsidRDefault="00645186" w:rsidP="00645186">
            <w:pPr>
              <w:pStyle w:val="Sraassuenkleliais"/>
              <w:numPr>
                <w:ilvl w:val="0"/>
                <w:numId w:val="0"/>
              </w:numPr>
              <w:tabs>
                <w:tab w:val="left" w:pos="5245"/>
              </w:tabs>
              <w:spacing w:line="360" w:lineRule="auto"/>
              <w:jc w:val="center"/>
            </w:pPr>
            <w:r w:rsidRPr="00645186">
              <w:t>16</w:t>
            </w:r>
            <w:r w:rsidR="00D36777">
              <w:t>-18</w:t>
            </w:r>
          </w:p>
        </w:tc>
        <w:tc>
          <w:tcPr>
            <w:tcW w:w="1363" w:type="dxa"/>
          </w:tcPr>
          <w:p w14:paraId="28374D8F" w14:textId="630D6A43" w:rsidR="00645186" w:rsidRPr="00645186" w:rsidRDefault="001B20E3" w:rsidP="00645186">
            <w:pPr>
              <w:pStyle w:val="Sraassuenkleliais"/>
              <w:numPr>
                <w:ilvl w:val="0"/>
                <w:numId w:val="0"/>
              </w:numPr>
              <w:tabs>
                <w:tab w:val="left" w:pos="5245"/>
              </w:tabs>
              <w:spacing w:line="360" w:lineRule="auto"/>
              <w:jc w:val="center"/>
            </w:pPr>
            <w:r>
              <w:t>6-10</w:t>
            </w:r>
          </w:p>
        </w:tc>
      </w:tr>
      <w:tr w:rsidR="00645186" w:rsidRPr="00CD61D2" w14:paraId="28374D96" w14:textId="77777777" w:rsidTr="006E48A4">
        <w:tc>
          <w:tcPr>
            <w:tcW w:w="1854" w:type="dxa"/>
            <w:vMerge/>
          </w:tcPr>
          <w:p w14:paraId="28374D91" w14:textId="77777777" w:rsidR="00645186" w:rsidRPr="004A0BBD" w:rsidRDefault="00645186" w:rsidP="00645186">
            <w:pPr>
              <w:pStyle w:val="Sraassuenkleliais"/>
              <w:numPr>
                <w:ilvl w:val="0"/>
                <w:numId w:val="0"/>
              </w:numPr>
              <w:tabs>
                <w:tab w:val="left" w:pos="5245"/>
              </w:tabs>
              <w:spacing w:line="360" w:lineRule="auto"/>
              <w:jc w:val="both"/>
              <w:rPr>
                <w:color w:val="FF0000"/>
              </w:rPr>
            </w:pPr>
          </w:p>
        </w:tc>
        <w:tc>
          <w:tcPr>
            <w:tcW w:w="3663" w:type="dxa"/>
          </w:tcPr>
          <w:p w14:paraId="28374D92" w14:textId="38A678EB" w:rsidR="00645186" w:rsidRPr="00645186" w:rsidRDefault="00645186" w:rsidP="00645186">
            <w:pPr>
              <w:tabs>
                <w:tab w:val="left" w:pos="5245"/>
              </w:tabs>
              <w:spacing w:line="360" w:lineRule="auto"/>
            </w:pPr>
            <w:r w:rsidRPr="00645186">
              <w:t>Meistriškumo ugdymo 5 m.</w:t>
            </w:r>
          </w:p>
        </w:tc>
        <w:tc>
          <w:tcPr>
            <w:tcW w:w="1398" w:type="dxa"/>
          </w:tcPr>
          <w:p w14:paraId="28374D93" w14:textId="77777777" w:rsidR="00645186" w:rsidRPr="00645186" w:rsidRDefault="00645186" w:rsidP="00645186">
            <w:pPr>
              <w:pStyle w:val="Sraassuenkleliais"/>
              <w:numPr>
                <w:ilvl w:val="0"/>
                <w:numId w:val="0"/>
              </w:numPr>
              <w:tabs>
                <w:tab w:val="left" w:pos="5245"/>
              </w:tabs>
              <w:spacing w:line="360" w:lineRule="auto"/>
              <w:jc w:val="center"/>
            </w:pPr>
            <w:r w:rsidRPr="00645186">
              <w:t>1</w:t>
            </w:r>
          </w:p>
        </w:tc>
        <w:tc>
          <w:tcPr>
            <w:tcW w:w="1350" w:type="dxa"/>
          </w:tcPr>
          <w:p w14:paraId="28374D94" w14:textId="2FF2058D" w:rsidR="00645186" w:rsidRPr="00645186" w:rsidRDefault="00645186" w:rsidP="00645186">
            <w:pPr>
              <w:pStyle w:val="Sraassuenkleliais"/>
              <w:numPr>
                <w:ilvl w:val="0"/>
                <w:numId w:val="0"/>
              </w:numPr>
              <w:tabs>
                <w:tab w:val="left" w:pos="5245"/>
              </w:tabs>
              <w:spacing w:line="360" w:lineRule="auto"/>
              <w:jc w:val="center"/>
            </w:pPr>
            <w:r w:rsidRPr="00645186">
              <w:t>14</w:t>
            </w:r>
            <w:r w:rsidR="00D36777">
              <w:t>-18</w:t>
            </w:r>
          </w:p>
        </w:tc>
        <w:tc>
          <w:tcPr>
            <w:tcW w:w="1363" w:type="dxa"/>
          </w:tcPr>
          <w:p w14:paraId="28374D95" w14:textId="4A2ADBF3" w:rsidR="00645186" w:rsidRPr="00645186" w:rsidRDefault="006B70A6" w:rsidP="00645186">
            <w:pPr>
              <w:pStyle w:val="Sraassuenkleliais"/>
              <w:numPr>
                <w:ilvl w:val="0"/>
                <w:numId w:val="0"/>
              </w:numPr>
              <w:tabs>
                <w:tab w:val="left" w:pos="5245"/>
              </w:tabs>
              <w:spacing w:line="360" w:lineRule="auto"/>
              <w:jc w:val="center"/>
            </w:pPr>
            <w:r>
              <w:t>6-14</w:t>
            </w:r>
          </w:p>
        </w:tc>
      </w:tr>
      <w:tr w:rsidR="00645186" w:rsidRPr="00CD61D2" w14:paraId="28374D9C" w14:textId="77777777" w:rsidTr="006E48A4">
        <w:tc>
          <w:tcPr>
            <w:tcW w:w="1854" w:type="dxa"/>
            <w:vMerge/>
          </w:tcPr>
          <w:p w14:paraId="28374D97" w14:textId="77777777" w:rsidR="00645186" w:rsidRPr="004A0BBD" w:rsidRDefault="00645186" w:rsidP="00645186">
            <w:pPr>
              <w:pStyle w:val="Sraassuenkleliais"/>
              <w:numPr>
                <w:ilvl w:val="0"/>
                <w:numId w:val="0"/>
              </w:numPr>
              <w:tabs>
                <w:tab w:val="left" w:pos="5245"/>
              </w:tabs>
              <w:spacing w:line="360" w:lineRule="auto"/>
              <w:jc w:val="both"/>
              <w:rPr>
                <w:color w:val="FF0000"/>
              </w:rPr>
            </w:pPr>
          </w:p>
        </w:tc>
        <w:tc>
          <w:tcPr>
            <w:tcW w:w="3663" w:type="dxa"/>
          </w:tcPr>
          <w:p w14:paraId="28374D98" w14:textId="77777777" w:rsidR="00645186" w:rsidRPr="00645186" w:rsidRDefault="00645186" w:rsidP="00645186">
            <w:pPr>
              <w:tabs>
                <w:tab w:val="left" w:pos="5245"/>
              </w:tabs>
              <w:spacing w:line="360" w:lineRule="auto"/>
            </w:pPr>
            <w:r w:rsidRPr="00645186">
              <w:t>Iš viso:</w:t>
            </w:r>
          </w:p>
        </w:tc>
        <w:tc>
          <w:tcPr>
            <w:tcW w:w="1398" w:type="dxa"/>
          </w:tcPr>
          <w:p w14:paraId="28374D99" w14:textId="7043AA36" w:rsidR="00645186" w:rsidRPr="00645186" w:rsidRDefault="00E664E8" w:rsidP="00645186">
            <w:pPr>
              <w:pStyle w:val="Sraassuenkleliais"/>
              <w:numPr>
                <w:ilvl w:val="0"/>
                <w:numId w:val="0"/>
              </w:numPr>
              <w:tabs>
                <w:tab w:val="left" w:pos="5245"/>
              </w:tabs>
              <w:spacing w:line="360" w:lineRule="auto"/>
              <w:jc w:val="center"/>
            </w:pPr>
            <w:r>
              <w:t>4</w:t>
            </w:r>
          </w:p>
        </w:tc>
        <w:tc>
          <w:tcPr>
            <w:tcW w:w="1350" w:type="dxa"/>
          </w:tcPr>
          <w:p w14:paraId="28374D9A" w14:textId="406908B7" w:rsidR="00645186" w:rsidRPr="00645186" w:rsidRDefault="00E664E8" w:rsidP="00645186">
            <w:pPr>
              <w:pStyle w:val="Sraassuenkleliais"/>
              <w:numPr>
                <w:ilvl w:val="0"/>
                <w:numId w:val="0"/>
              </w:numPr>
              <w:tabs>
                <w:tab w:val="left" w:pos="5245"/>
              </w:tabs>
              <w:spacing w:line="360" w:lineRule="auto"/>
              <w:jc w:val="center"/>
            </w:pPr>
            <w:r>
              <w:t>58</w:t>
            </w:r>
            <w:r w:rsidR="00D36777">
              <w:t>-76</w:t>
            </w:r>
          </w:p>
        </w:tc>
        <w:tc>
          <w:tcPr>
            <w:tcW w:w="1363" w:type="dxa"/>
          </w:tcPr>
          <w:p w14:paraId="28374D9B" w14:textId="364F589A" w:rsidR="00645186" w:rsidRPr="00645186" w:rsidRDefault="006B70A6" w:rsidP="00645186">
            <w:pPr>
              <w:pStyle w:val="Sraassuenkleliais"/>
              <w:numPr>
                <w:ilvl w:val="0"/>
                <w:numId w:val="0"/>
              </w:numPr>
              <w:tabs>
                <w:tab w:val="left" w:pos="5245"/>
              </w:tabs>
              <w:spacing w:line="360" w:lineRule="auto"/>
              <w:jc w:val="center"/>
            </w:pPr>
            <w:r>
              <w:t>2</w:t>
            </w:r>
            <w:r w:rsidR="00645186" w:rsidRPr="00645186">
              <w:t>0</w:t>
            </w:r>
            <w:r>
              <w:t>-38</w:t>
            </w:r>
          </w:p>
        </w:tc>
      </w:tr>
      <w:tr w:rsidR="00645186" w:rsidRPr="00CD61D2" w14:paraId="28374DA2" w14:textId="77777777" w:rsidTr="006E48A4">
        <w:tc>
          <w:tcPr>
            <w:tcW w:w="1854" w:type="dxa"/>
            <w:vMerge/>
          </w:tcPr>
          <w:p w14:paraId="28374D9D" w14:textId="77777777" w:rsidR="00645186" w:rsidRPr="004A0BBD" w:rsidRDefault="00645186" w:rsidP="00645186">
            <w:pPr>
              <w:pStyle w:val="Sraassuenkleliais"/>
              <w:numPr>
                <w:ilvl w:val="0"/>
                <w:numId w:val="0"/>
              </w:numPr>
              <w:tabs>
                <w:tab w:val="left" w:pos="5245"/>
              </w:tabs>
              <w:spacing w:line="360" w:lineRule="auto"/>
              <w:jc w:val="both"/>
              <w:rPr>
                <w:color w:val="FF0000"/>
              </w:rPr>
            </w:pPr>
          </w:p>
        </w:tc>
        <w:tc>
          <w:tcPr>
            <w:tcW w:w="3663" w:type="dxa"/>
          </w:tcPr>
          <w:p w14:paraId="28374D9E" w14:textId="77777777" w:rsidR="00645186" w:rsidRPr="00E664E8" w:rsidRDefault="00645186" w:rsidP="00645186">
            <w:pPr>
              <w:tabs>
                <w:tab w:val="left" w:pos="5245"/>
              </w:tabs>
              <w:spacing w:line="360" w:lineRule="auto"/>
            </w:pPr>
            <w:r w:rsidRPr="00E664E8">
              <w:t xml:space="preserve">                                             Iš viso:</w:t>
            </w:r>
          </w:p>
        </w:tc>
        <w:tc>
          <w:tcPr>
            <w:tcW w:w="1398" w:type="dxa"/>
          </w:tcPr>
          <w:p w14:paraId="28374D9F" w14:textId="3680E61C" w:rsidR="00645186" w:rsidRPr="00E664E8" w:rsidRDefault="00E664E8" w:rsidP="00645186">
            <w:pPr>
              <w:pStyle w:val="Sraassuenkleliais"/>
              <w:numPr>
                <w:ilvl w:val="0"/>
                <w:numId w:val="0"/>
              </w:numPr>
              <w:tabs>
                <w:tab w:val="left" w:pos="5245"/>
              </w:tabs>
              <w:spacing w:line="360" w:lineRule="auto"/>
              <w:jc w:val="center"/>
            </w:pPr>
            <w:r w:rsidRPr="00E664E8">
              <w:t>27</w:t>
            </w:r>
          </w:p>
        </w:tc>
        <w:tc>
          <w:tcPr>
            <w:tcW w:w="1350" w:type="dxa"/>
          </w:tcPr>
          <w:p w14:paraId="28374DA0" w14:textId="5927FA39" w:rsidR="00645186" w:rsidRPr="00E664E8" w:rsidRDefault="00D36777" w:rsidP="00645186">
            <w:pPr>
              <w:pStyle w:val="Sraassuenkleliais"/>
              <w:numPr>
                <w:ilvl w:val="0"/>
                <w:numId w:val="0"/>
              </w:numPr>
              <w:tabs>
                <w:tab w:val="left" w:pos="5245"/>
              </w:tabs>
              <w:spacing w:line="360" w:lineRule="auto"/>
              <w:jc w:val="center"/>
            </w:pPr>
            <w:r>
              <w:t>395-530</w:t>
            </w:r>
          </w:p>
        </w:tc>
        <w:tc>
          <w:tcPr>
            <w:tcW w:w="1363" w:type="dxa"/>
          </w:tcPr>
          <w:p w14:paraId="28374DA1" w14:textId="13B0FFFD" w:rsidR="00645186" w:rsidRPr="00E664E8" w:rsidRDefault="006B70A6" w:rsidP="00645186">
            <w:pPr>
              <w:pStyle w:val="Sraassuenkleliais"/>
              <w:numPr>
                <w:ilvl w:val="0"/>
                <w:numId w:val="0"/>
              </w:numPr>
              <w:tabs>
                <w:tab w:val="left" w:pos="5245"/>
              </w:tabs>
              <w:spacing w:line="360" w:lineRule="auto"/>
              <w:jc w:val="center"/>
            </w:pPr>
            <w:r>
              <w:t>136-256</w:t>
            </w:r>
          </w:p>
        </w:tc>
      </w:tr>
    </w:tbl>
    <w:p w14:paraId="28374DA3" w14:textId="77777777" w:rsidR="00167DD5" w:rsidRPr="00CD61D2" w:rsidRDefault="00167DD5" w:rsidP="00A8214B">
      <w:pPr>
        <w:tabs>
          <w:tab w:val="left" w:pos="5245"/>
        </w:tabs>
        <w:spacing w:line="360" w:lineRule="auto"/>
        <w:jc w:val="center"/>
        <w:rPr>
          <w:b/>
          <w:color w:val="FF0000"/>
        </w:rPr>
      </w:pPr>
    </w:p>
    <w:p w14:paraId="28374DA4" w14:textId="77777777" w:rsidR="00D8403B" w:rsidRPr="00CD61D2" w:rsidRDefault="00BD4E21" w:rsidP="00A8214B">
      <w:pPr>
        <w:tabs>
          <w:tab w:val="left" w:pos="5245"/>
        </w:tabs>
        <w:spacing w:line="360" w:lineRule="auto"/>
        <w:jc w:val="center"/>
        <w:rPr>
          <w:b/>
          <w:color w:val="FF0000"/>
        </w:rPr>
      </w:pPr>
      <w:r>
        <w:rPr>
          <w:b/>
        </w:rPr>
        <w:t xml:space="preserve">V. </w:t>
      </w:r>
      <w:r w:rsidR="00F54828">
        <w:rPr>
          <w:b/>
        </w:rPr>
        <w:t>UGDYTINIŲ</w:t>
      </w:r>
      <w:r>
        <w:rPr>
          <w:b/>
        </w:rPr>
        <w:t xml:space="preserve"> </w:t>
      </w:r>
      <w:r w:rsidR="00D8403B" w:rsidRPr="00CD61D2">
        <w:rPr>
          <w:b/>
        </w:rPr>
        <w:t>SPORTINIŲ PASIEKIMŲ VERTINIMAS</w:t>
      </w:r>
    </w:p>
    <w:p w14:paraId="28374DA5" w14:textId="77777777" w:rsidR="00D8403B" w:rsidRPr="00CD61D2" w:rsidRDefault="00D8403B" w:rsidP="00A8214B">
      <w:pPr>
        <w:tabs>
          <w:tab w:val="left" w:pos="5245"/>
        </w:tabs>
        <w:jc w:val="both"/>
        <w:rPr>
          <w:color w:val="FF0000"/>
          <w:lang w:eastAsia="en-US"/>
        </w:rPr>
      </w:pPr>
    </w:p>
    <w:p w14:paraId="28374DA6" w14:textId="77777777" w:rsidR="00D8403B" w:rsidRPr="00C23040" w:rsidRDefault="005C27AD" w:rsidP="00A8214B">
      <w:pPr>
        <w:tabs>
          <w:tab w:val="left" w:pos="5245"/>
        </w:tabs>
        <w:spacing w:line="360" w:lineRule="auto"/>
        <w:ind w:firstLine="720"/>
        <w:jc w:val="both"/>
      </w:pPr>
      <w:r>
        <w:t>45</w:t>
      </w:r>
      <w:r w:rsidR="00D8403B" w:rsidRPr="00C23040">
        <w:t>. Planuodamas ugdymo turinį, treneris planuoja ir sportininkų pažangos ir pasiekimų vertinimą, jį sieja su mokymo tikslais, atsižvelgdamas į sportininkų patirtį ir gebėjimus.</w:t>
      </w:r>
    </w:p>
    <w:p w14:paraId="28374DA7" w14:textId="77777777" w:rsidR="00BD4E21" w:rsidRPr="004F0136" w:rsidRDefault="00BD4E21" w:rsidP="00BD4E21">
      <w:pPr>
        <w:tabs>
          <w:tab w:val="left" w:pos="709"/>
        </w:tabs>
        <w:spacing w:line="360" w:lineRule="auto"/>
        <w:jc w:val="both"/>
        <w:rPr>
          <w:bCs/>
          <w:lang w:val="en-US"/>
        </w:rPr>
      </w:pPr>
      <w:r>
        <w:lastRenderedPageBreak/>
        <w:tab/>
      </w:r>
      <w:r w:rsidR="005C27AD">
        <w:t>46</w:t>
      </w:r>
      <w:r w:rsidR="00D8403B" w:rsidRPr="00C23040">
        <w:t xml:space="preserve">. </w:t>
      </w:r>
      <w:r w:rsidRPr="001F2E4A">
        <w:rPr>
          <w:bCs/>
        </w:rPr>
        <w:t>Pagal sportinio ugdymo ir (ar) rengimo programas</w:t>
      </w:r>
      <w:r w:rsidR="001D2ED7">
        <w:rPr>
          <w:bCs/>
        </w:rPr>
        <w:t xml:space="preserve"> ugdomų ir (ar) rengiamų ugdytinių </w:t>
      </w:r>
      <w:r w:rsidRPr="001F2E4A">
        <w:rPr>
          <w:bCs/>
        </w:rPr>
        <w:t>sportiniai pasiekimai vertinami sportinio sezono pradžioje, sudarant sportinio ugdymo ir (ar) rengimo grupes, mokslo metų pabaigoje ir, esant poreikiui, bet kuriuo sportinio sezono metu.</w:t>
      </w:r>
    </w:p>
    <w:p w14:paraId="28374DA8" w14:textId="77777777" w:rsidR="00D8403B" w:rsidRPr="0037390E" w:rsidRDefault="005C27AD" w:rsidP="00BD4E21">
      <w:pPr>
        <w:pStyle w:val="Default"/>
        <w:tabs>
          <w:tab w:val="left" w:pos="5245"/>
        </w:tabs>
        <w:spacing w:line="360" w:lineRule="auto"/>
        <w:ind w:firstLine="720"/>
        <w:jc w:val="both"/>
        <w:rPr>
          <w:color w:val="auto"/>
          <w:lang w:val="lt-LT"/>
        </w:rPr>
      </w:pPr>
      <w:r>
        <w:rPr>
          <w:rFonts w:ascii="TimesNewRoman" w:hAnsi="TimesNewRoman" w:cs="TimesNewRoman"/>
          <w:color w:val="auto"/>
          <w:lang w:val="lt-LT"/>
        </w:rPr>
        <w:t>47</w:t>
      </w:r>
      <w:r w:rsidR="00D8403B" w:rsidRPr="00C23040">
        <w:rPr>
          <w:rFonts w:ascii="TimesNewRoman" w:hAnsi="TimesNewRoman" w:cs="TimesNewRoman"/>
          <w:color w:val="auto"/>
          <w:lang w:val="lt-LT"/>
        </w:rPr>
        <w:t>.</w:t>
      </w:r>
      <w:r w:rsidR="007F1F85">
        <w:rPr>
          <w:rFonts w:ascii="TimesNewRoman" w:hAnsi="TimesNewRoman" w:cs="TimesNewRoman"/>
          <w:color w:val="auto"/>
          <w:lang w:val="lt-LT"/>
        </w:rPr>
        <w:t xml:space="preserve"> </w:t>
      </w:r>
      <w:r w:rsidR="001D2ED7">
        <w:rPr>
          <w:rFonts w:ascii="TimesNewRoman" w:hAnsi="TimesNewRoman" w:cs="TimesNewRoman"/>
          <w:color w:val="auto"/>
          <w:lang w:val="lt-LT"/>
        </w:rPr>
        <w:t xml:space="preserve">Ugdytinių </w:t>
      </w:r>
      <w:r w:rsidR="00D8403B" w:rsidRPr="00C23040">
        <w:rPr>
          <w:rFonts w:ascii="TimesNewRoman" w:hAnsi="TimesNewRoman" w:cs="TimesNewRoman"/>
          <w:color w:val="auto"/>
          <w:lang w:val="lt-LT"/>
        </w:rPr>
        <w:t xml:space="preserve">fizinių savybių, funkcinių rodyklių lygis nustatomas kontroliniais normatyvais, </w:t>
      </w:r>
      <w:r w:rsidR="00D8403B" w:rsidRPr="0037390E">
        <w:rPr>
          <w:rFonts w:ascii="TimesNewRoman" w:hAnsi="TimesNewRoman" w:cs="TimesNewRoman"/>
          <w:color w:val="auto"/>
          <w:lang w:val="lt-LT"/>
        </w:rPr>
        <w:t>kuriuos nusimato treneris.</w:t>
      </w:r>
    </w:p>
    <w:p w14:paraId="28374DA9" w14:textId="77777777" w:rsidR="00D8403B" w:rsidRDefault="005C27AD" w:rsidP="00A8214B">
      <w:pPr>
        <w:pStyle w:val="Default"/>
        <w:tabs>
          <w:tab w:val="left" w:pos="5245"/>
        </w:tabs>
        <w:spacing w:line="360" w:lineRule="auto"/>
        <w:ind w:firstLine="720"/>
        <w:jc w:val="both"/>
        <w:rPr>
          <w:color w:val="auto"/>
          <w:lang w:val="lt-LT"/>
        </w:rPr>
      </w:pPr>
      <w:r>
        <w:rPr>
          <w:color w:val="auto"/>
          <w:lang w:val="lt-LT"/>
        </w:rPr>
        <w:t>48.</w:t>
      </w:r>
      <w:r w:rsidR="00D8403B" w:rsidRPr="0037390E">
        <w:rPr>
          <w:color w:val="auto"/>
          <w:lang w:val="lt-LT"/>
        </w:rPr>
        <w:t xml:space="preserve"> </w:t>
      </w:r>
      <w:r w:rsidR="001D2ED7">
        <w:rPr>
          <w:color w:val="auto"/>
          <w:lang w:val="lt-LT"/>
        </w:rPr>
        <w:t xml:space="preserve">Ugdytinių </w:t>
      </w:r>
      <w:r w:rsidR="00D8403B" w:rsidRPr="0037390E">
        <w:rPr>
          <w:color w:val="auto"/>
          <w:lang w:val="lt-LT"/>
        </w:rPr>
        <w:t>sportinių pasiekimų vertinimas atliekamas vadovaujantis Rekomendacijų nustatytais meistriškumo rodikliais.</w:t>
      </w:r>
    </w:p>
    <w:p w14:paraId="28374DAA" w14:textId="25131583" w:rsidR="00BD4E21" w:rsidRDefault="005C27AD" w:rsidP="00BD4E21">
      <w:pPr>
        <w:tabs>
          <w:tab w:val="left" w:pos="709"/>
        </w:tabs>
        <w:spacing w:after="20" w:line="360" w:lineRule="auto"/>
        <w:jc w:val="both"/>
        <w:rPr>
          <w:bCs/>
        </w:rPr>
      </w:pPr>
      <w:r>
        <w:rPr>
          <w:bCs/>
        </w:rPr>
        <w:tab/>
        <w:t>49</w:t>
      </w:r>
      <w:r w:rsidR="00BD4E21">
        <w:rPr>
          <w:bCs/>
        </w:rPr>
        <w:t>. P</w:t>
      </w:r>
      <w:r w:rsidR="001D2ED7">
        <w:rPr>
          <w:bCs/>
        </w:rPr>
        <w:t xml:space="preserve">agal neformaliojo </w:t>
      </w:r>
      <w:r w:rsidR="00BD4E21" w:rsidRPr="00701DBA">
        <w:rPr>
          <w:bCs/>
        </w:rPr>
        <w:t xml:space="preserve">sportinio ugdymo programas ugdomų </w:t>
      </w:r>
      <w:r w:rsidR="001D2ED7">
        <w:rPr>
          <w:bCs/>
        </w:rPr>
        <w:t>ugdytinių</w:t>
      </w:r>
      <w:r w:rsidR="00BD4E21" w:rsidRPr="00701DBA">
        <w:rPr>
          <w:bCs/>
        </w:rPr>
        <w:t xml:space="preserve"> pažangos ir pasiekimų pažangos vertinimui gali būti naudojama Eurofito fizinio pajėgumo testavimo </w:t>
      </w:r>
      <w:r w:rsidR="002B193D">
        <w:rPr>
          <w:bCs/>
        </w:rPr>
        <w:t>metodika</w:t>
      </w:r>
      <w:r w:rsidR="00BD4E21" w:rsidRPr="00701DBA">
        <w:rPr>
          <w:bCs/>
        </w:rPr>
        <w:t>.</w:t>
      </w:r>
      <w:r w:rsidR="00BD4E21" w:rsidRPr="00BD4E21">
        <w:rPr>
          <w:bCs/>
        </w:rPr>
        <w:t xml:space="preserve"> </w:t>
      </w:r>
    </w:p>
    <w:p w14:paraId="28374DAB" w14:textId="77777777" w:rsidR="00BD4E21" w:rsidRPr="00BD4E21" w:rsidRDefault="005C27AD" w:rsidP="007F1F85">
      <w:pPr>
        <w:tabs>
          <w:tab w:val="left" w:pos="709"/>
        </w:tabs>
        <w:spacing w:after="20" w:line="360" w:lineRule="auto"/>
        <w:jc w:val="both"/>
        <w:rPr>
          <w:bCs/>
        </w:rPr>
      </w:pPr>
      <w:r>
        <w:rPr>
          <w:bCs/>
        </w:rPr>
        <w:tab/>
        <w:t>50</w:t>
      </w:r>
      <w:r w:rsidR="007F1F85">
        <w:rPr>
          <w:bCs/>
        </w:rPr>
        <w:t xml:space="preserve">. </w:t>
      </w:r>
      <w:r w:rsidR="001D2ED7">
        <w:rPr>
          <w:bCs/>
        </w:rPr>
        <w:t>Ugdytiniams</w:t>
      </w:r>
      <w:r w:rsidR="00BD4E21" w:rsidRPr="0099541F">
        <w:rPr>
          <w:bCs/>
        </w:rPr>
        <w:t>, baigusiems sportinio ugdymo programą, išduodami Lietuvos Respublikos neformali</w:t>
      </w:r>
      <w:r w:rsidR="00BD4E21">
        <w:rPr>
          <w:bCs/>
        </w:rPr>
        <w:t>ojo vaikų švietimo pažymėjimai.</w:t>
      </w:r>
    </w:p>
    <w:p w14:paraId="28374DAC" w14:textId="77777777" w:rsidR="00D8403B" w:rsidRPr="0037390E" w:rsidRDefault="005C27AD" w:rsidP="00A8214B">
      <w:pPr>
        <w:pStyle w:val="Sraassuenkleliais"/>
        <w:numPr>
          <w:ilvl w:val="0"/>
          <w:numId w:val="0"/>
        </w:numPr>
        <w:tabs>
          <w:tab w:val="left" w:pos="5245"/>
        </w:tabs>
        <w:spacing w:line="360" w:lineRule="auto"/>
        <w:ind w:firstLine="720"/>
        <w:jc w:val="both"/>
      </w:pPr>
      <w:r>
        <w:t>51</w:t>
      </w:r>
      <w:r w:rsidR="007F1F85">
        <w:t xml:space="preserve">. Centro treneriai </w:t>
      </w:r>
      <w:r w:rsidR="007F60E0">
        <w:t>apie sportininkų</w:t>
      </w:r>
      <w:r w:rsidR="00D8403B" w:rsidRPr="0037390E">
        <w:t xml:space="preserve"> ugdymosi pasiekimus </w:t>
      </w:r>
      <w:r w:rsidR="007F60E0">
        <w:t xml:space="preserve">jų </w:t>
      </w:r>
      <w:r w:rsidR="00011F83" w:rsidRPr="0037390E">
        <w:t xml:space="preserve">tėvus </w:t>
      </w:r>
      <w:r w:rsidR="00D8403B" w:rsidRPr="0037390E">
        <w:t>informuoja žodžiu.</w:t>
      </w:r>
    </w:p>
    <w:p w14:paraId="28374DAD" w14:textId="77777777" w:rsidR="00E20505" w:rsidRPr="00067B2F" w:rsidRDefault="00E20505" w:rsidP="00A8214B">
      <w:pPr>
        <w:tabs>
          <w:tab w:val="left" w:pos="5245"/>
        </w:tabs>
        <w:spacing w:line="360" w:lineRule="auto"/>
      </w:pPr>
    </w:p>
    <w:p w14:paraId="28374DAE" w14:textId="77777777" w:rsidR="00122868" w:rsidRPr="00067B2F" w:rsidRDefault="00122868" w:rsidP="00A8214B">
      <w:pPr>
        <w:tabs>
          <w:tab w:val="left" w:pos="5245"/>
        </w:tabs>
        <w:spacing w:line="360" w:lineRule="auto"/>
        <w:jc w:val="center"/>
      </w:pPr>
      <w:r w:rsidRPr="00067B2F">
        <w:t>_______________________</w:t>
      </w:r>
    </w:p>
    <w:p w14:paraId="28374DAF" w14:textId="77777777" w:rsidR="00D8403B" w:rsidRPr="00067B2F" w:rsidRDefault="00D8403B" w:rsidP="00A8214B">
      <w:pPr>
        <w:tabs>
          <w:tab w:val="left" w:pos="5245"/>
        </w:tabs>
        <w:spacing w:line="360" w:lineRule="auto"/>
      </w:pPr>
    </w:p>
    <w:sectPr w:rsidR="00D8403B" w:rsidRPr="00067B2F" w:rsidSect="0071159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mbria,Bold">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56AEE2"/>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name w:val="WW8Num4"/>
    <w:lvl w:ilvl="0">
      <w:start w:val="1"/>
      <w:numFmt w:val="decimal"/>
      <w:lvlText w:val="%1."/>
      <w:lvlJc w:val="left"/>
      <w:pPr>
        <w:tabs>
          <w:tab w:val="num" w:pos="8820"/>
        </w:tabs>
        <w:ind w:left="8820" w:firstLine="0"/>
      </w:pPr>
    </w:lvl>
    <w:lvl w:ilvl="1">
      <w:start w:val="1"/>
      <w:numFmt w:val="bullet"/>
      <w:lvlText w:val=""/>
      <w:lvlJc w:val="left"/>
      <w:pPr>
        <w:tabs>
          <w:tab w:val="num" w:pos="8820"/>
        </w:tabs>
        <w:ind w:left="8820" w:firstLine="0"/>
      </w:pPr>
      <w:rPr>
        <w:rFonts w:ascii="Wingdings" w:hAnsi="Wingdings"/>
      </w:rPr>
    </w:lvl>
    <w:lvl w:ilvl="2">
      <w:start w:val="1"/>
      <w:numFmt w:val="lowerRoman"/>
      <w:lvlText w:val="%3."/>
      <w:lvlJc w:val="right"/>
      <w:pPr>
        <w:tabs>
          <w:tab w:val="num" w:pos="8820"/>
        </w:tabs>
        <w:ind w:left="8820" w:firstLine="0"/>
      </w:pPr>
    </w:lvl>
    <w:lvl w:ilvl="3">
      <w:start w:val="1"/>
      <w:numFmt w:val="decimal"/>
      <w:lvlText w:val="%4."/>
      <w:lvlJc w:val="left"/>
      <w:pPr>
        <w:tabs>
          <w:tab w:val="num" w:pos="8820"/>
        </w:tabs>
        <w:ind w:left="8820" w:firstLine="0"/>
      </w:pPr>
    </w:lvl>
    <w:lvl w:ilvl="4">
      <w:start w:val="1"/>
      <w:numFmt w:val="lowerLetter"/>
      <w:lvlText w:val="%5."/>
      <w:lvlJc w:val="left"/>
      <w:pPr>
        <w:tabs>
          <w:tab w:val="num" w:pos="8820"/>
        </w:tabs>
        <w:ind w:left="8820" w:firstLine="0"/>
      </w:pPr>
    </w:lvl>
    <w:lvl w:ilvl="5">
      <w:start w:val="1"/>
      <w:numFmt w:val="lowerRoman"/>
      <w:lvlText w:val="%6."/>
      <w:lvlJc w:val="right"/>
      <w:pPr>
        <w:tabs>
          <w:tab w:val="num" w:pos="8820"/>
        </w:tabs>
        <w:ind w:left="8820" w:firstLine="0"/>
      </w:pPr>
    </w:lvl>
    <w:lvl w:ilvl="6">
      <w:start w:val="1"/>
      <w:numFmt w:val="decimal"/>
      <w:lvlText w:val="%7."/>
      <w:lvlJc w:val="left"/>
      <w:pPr>
        <w:tabs>
          <w:tab w:val="num" w:pos="8820"/>
        </w:tabs>
        <w:ind w:left="8820" w:firstLine="0"/>
      </w:pPr>
    </w:lvl>
    <w:lvl w:ilvl="7">
      <w:start w:val="1"/>
      <w:numFmt w:val="lowerLetter"/>
      <w:lvlText w:val="%8."/>
      <w:lvlJc w:val="left"/>
      <w:pPr>
        <w:tabs>
          <w:tab w:val="num" w:pos="8820"/>
        </w:tabs>
        <w:ind w:left="8820" w:firstLine="0"/>
      </w:pPr>
    </w:lvl>
    <w:lvl w:ilvl="8">
      <w:start w:val="1"/>
      <w:numFmt w:val="lowerRoman"/>
      <w:lvlText w:val="%9."/>
      <w:lvlJc w:val="right"/>
      <w:pPr>
        <w:tabs>
          <w:tab w:val="num" w:pos="8820"/>
        </w:tabs>
        <w:ind w:left="8820" w:firstLine="0"/>
      </w:pPr>
    </w:lvl>
  </w:abstractNum>
  <w:abstractNum w:abstractNumId="2" w15:restartNumberingAfterBreak="0">
    <w:nsid w:val="2EEC558B"/>
    <w:multiLevelType w:val="multilevel"/>
    <w:tmpl w:val="DDF22B74"/>
    <w:lvl w:ilvl="0">
      <w:start w:val="1"/>
      <w:numFmt w:val="decimal"/>
      <w:lvlText w:val="%1."/>
      <w:lvlJc w:val="left"/>
      <w:pPr>
        <w:ind w:left="720" w:hanging="360"/>
      </w:pPr>
      <w:rPr>
        <w:rFonts w:hint="default"/>
      </w:rPr>
    </w:lvl>
    <w:lvl w:ilvl="1">
      <w:start w:val="1"/>
      <w:numFmt w:val="decimal"/>
      <w:lvlText w:val="%2."/>
      <w:lvlJc w:val="left"/>
      <w:pPr>
        <w:ind w:left="1069" w:hanging="360"/>
      </w:pPr>
      <w:rPr>
        <w:rFonts w:hint="default"/>
      </w:rPr>
    </w:lvl>
    <w:lvl w:ilvl="2">
      <w:start w:val="1"/>
      <w:numFmt w:val="decimal"/>
      <w:isLgl/>
      <w:lvlText w:val="%1.%2.%3."/>
      <w:lvlJc w:val="left"/>
      <w:pPr>
        <w:ind w:left="1778" w:hanging="720"/>
      </w:pPr>
      <w:rPr>
        <w:rFonts w:cstheme="minorBidi" w:hint="default"/>
      </w:rPr>
    </w:lvl>
    <w:lvl w:ilvl="3">
      <w:start w:val="1"/>
      <w:numFmt w:val="decimal"/>
      <w:isLgl/>
      <w:lvlText w:val="%1.%2.%3.%4."/>
      <w:lvlJc w:val="left"/>
      <w:pPr>
        <w:ind w:left="2127" w:hanging="720"/>
      </w:pPr>
      <w:rPr>
        <w:rFonts w:cstheme="minorBidi" w:hint="default"/>
      </w:rPr>
    </w:lvl>
    <w:lvl w:ilvl="4">
      <w:start w:val="1"/>
      <w:numFmt w:val="decimal"/>
      <w:isLgl/>
      <w:lvlText w:val="%1.%2.%3.%4.%5."/>
      <w:lvlJc w:val="left"/>
      <w:pPr>
        <w:ind w:left="2836" w:hanging="1080"/>
      </w:pPr>
      <w:rPr>
        <w:rFonts w:cstheme="minorBidi" w:hint="default"/>
      </w:rPr>
    </w:lvl>
    <w:lvl w:ilvl="5">
      <w:start w:val="1"/>
      <w:numFmt w:val="decimal"/>
      <w:isLgl/>
      <w:lvlText w:val="%1.%2.%3.%4.%5.%6."/>
      <w:lvlJc w:val="left"/>
      <w:pPr>
        <w:ind w:left="3185" w:hanging="1080"/>
      </w:pPr>
      <w:rPr>
        <w:rFonts w:cstheme="minorBidi" w:hint="default"/>
      </w:rPr>
    </w:lvl>
    <w:lvl w:ilvl="6">
      <w:start w:val="1"/>
      <w:numFmt w:val="decimal"/>
      <w:isLgl/>
      <w:lvlText w:val="%1.%2.%3.%4.%5.%6.%7."/>
      <w:lvlJc w:val="left"/>
      <w:pPr>
        <w:ind w:left="3894" w:hanging="1440"/>
      </w:pPr>
      <w:rPr>
        <w:rFonts w:cstheme="minorBidi" w:hint="default"/>
      </w:rPr>
    </w:lvl>
    <w:lvl w:ilvl="7">
      <w:start w:val="1"/>
      <w:numFmt w:val="decimal"/>
      <w:isLgl/>
      <w:lvlText w:val="%1.%2.%3.%4.%5.%6.%7.%8."/>
      <w:lvlJc w:val="left"/>
      <w:pPr>
        <w:ind w:left="4243" w:hanging="1440"/>
      </w:pPr>
      <w:rPr>
        <w:rFonts w:cstheme="minorBidi" w:hint="default"/>
      </w:rPr>
    </w:lvl>
    <w:lvl w:ilvl="8">
      <w:start w:val="1"/>
      <w:numFmt w:val="decimal"/>
      <w:isLgl/>
      <w:lvlText w:val="%1.%2.%3.%4.%5.%6.%7.%8.%9."/>
      <w:lvlJc w:val="left"/>
      <w:pPr>
        <w:ind w:left="4952" w:hanging="1800"/>
      </w:pPr>
      <w:rPr>
        <w:rFonts w:cstheme="minorBidi" w:hint="default"/>
      </w:rPr>
    </w:lvl>
  </w:abstractNum>
  <w:abstractNum w:abstractNumId="3" w15:restartNumberingAfterBreak="0">
    <w:nsid w:val="4D53333F"/>
    <w:multiLevelType w:val="multilevel"/>
    <w:tmpl w:val="53902514"/>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535B088C"/>
    <w:multiLevelType w:val="multilevel"/>
    <w:tmpl w:val="108C0852"/>
    <w:lvl w:ilvl="0">
      <w:start w:val="5"/>
      <w:numFmt w:val="decimal"/>
      <w:lvlText w:val="%1."/>
      <w:lvlJc w:val="left"/>
      <w:pPr>
        <w:ind w:left="360" w:hanging="360"/>
      </w:pPr>
      <w:rPr>
        <w:rFonts w:cstheme="minorBidi" w:hint="default"/>
        <w:b/>
      </w:rPr>
    </w:lvl>
    <w:lvl w:ilvl="1">
      <w:start w:val="1"/>
      <w:numFmt w:val="decimal"/>
      <w:lvlText w:val="%1.%2."/>
      <w:lvlJc w:val="left"/>
      <w:pPr>
        <w:ind w:left="1069" w:hanging="360"/>
      </w:pPr>
      <w:rPr>
        <w:rFonts w:cstheme="minorBidi" w:hint="default"/>
        <w:b w:val="0"/>
      </w:rPr>
    </w:lvl>
    <w:lvl w:ilvl="2">
      <w:start w:val="1"/>
      <w:numFmt w:val="decimal"/>
      <w:lvlText w:val="%1.%2.%3."/>
      <w:lvlJc w:val="left"/>
      <w:pPr>
        <w:ind w:left="2138" w:hanging="720"/>
      </w:pPr>
      <w:rPr>
        <w:rFonts w:cstheme="minorBidi" w:hint="default"/>
        <w:b/>
      </w:rPr>
    </w:lvl>
    <w:lvl w:ilvl="3">
      <w:start w:val="1"/>
      <w:numFmt w:val="decimal"/>
      <w:lvlText w:val="%1.%2.%3.%4."/>
      <w:lvlJc w:val="left"/>
      <w:pPr>
        <w:ind w:left="2847" w:hanging="720"/>
      </w:pPr>
      <w:rPr>
        <w:rFonts w:cstheme="minorBidi" w:hint="default"/>
        <w:b/>
      </w:rPr>
    </w:lvl>
    <w:lvl w:ilvl="4">
      <w:start w:val="1"/>
      <w:numFmt w:val="decimal"/>
      <w:lvlText w:val="%1.%2.%3.%4.%5."/>
      <w:lvlJc w:val="left"/>
      <w:pPr>
        <w:ind w:left="3916" w:hanging="1080"/>
      </w:pPr>
      <w:rPr>
        <w:rFonts w:cstheme="minorBidi" w:hint="default"/>
        <w:b/>
      </w:rPr>
    </w:lvl>
    <w:lvl w:ilvl="5">
      <w:start w:val="1"/>
      <w:numFmt w:val="decimal"/>
      <w:lvlText w:val="%1.%2.%3.%4.%5.%6."/>
      <w:lvlJc w:val="left"/>
      <w:pPr>
        <w:ind w:left="4625" w:hanging="1080"/>
      </w:pPr>
      <w:rPr>
        <w:rFonts w:cstheme="minorBidi" w:hint="default"/>
        <w:b/>
      </w:rPr>
    </w:lvl>
    <w:lvl w:ilvl="6">
      <w:start w:val="1"/>
      <w:numFmt w:val="decimal"/>
      <w:lvlText w:val="%1.%2.%3.%4.%5.%6.%7."/>
      <w:lvlJc w:val="left"/>
      <w:pPr>
        <w:ind w:left="5694" w:hanging="1440"/>
      </w:pPr>
      <w:rPr>
        <w:rFonts w:cstheme="minorBidi" w:hint="default"/>
        <w:b/>
      </w:rPr>
    </w:lvl>
    <w:lvl w:ilvl="7">
      <w:start w:val="1"/>
      <w:numFmt w:val="decimal"/>
      <w:lvlText w:val="%1.%2.%3.%4.%5.%6.%7.%8."/>
      <w:lvlJc w:val="left"/>
      <w:pPr>
        <w:ind w:left="6403" w:hanging="1440"/>
      </w:pPr>
      <w:rPr>
        <w:rFonts w:cstheme="minorBidi" w:hint="default"/>
        <w:b/>
      </w:rPr>
    </w:lvl>
    <w:lvl w:ilvl="8">
      <w:start w:val="1"/>
      <w:numFmt w:val="decimal"/>
      <w:lvlText w:val="%1.%2.%3.%4.%5.%6.%7.%8.%9."/>
      <w:lvlJc w:val="left"/>
      <w:pPr>
        <w:ind w:left="7472" w:hanging="1800"/>
      </w:pPr>
      <w:rPr>
        <w:rFonts w:cstheme="minorBidi" w:hint="default"/>
        <w:b/>
      </w:rPr>
    </w:lvl>
  </w:abstractNum>
  <w:num w:numId="1" w16cid:durableId="140649577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8082090">
    <w:abstractNumId w:val="0"/>
  </w:num>
  <w:num w:numId="3" w16cid:durableId="1612320779">
    <w:abstractNumId w:val="2"/>
  </w:num>
  <w:num w:numId="4" w16cid:durableId="7492350">
    <w:abstractNumId w:val="3"/>
  </w:num>
  <w:num w:numId="5" w16cid:durableId="670909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03B"/>
    <w:rsid w:val="00011F83"/>
    <w:rsid w:val="0005003B"/>
    <w:rsid w:val="00054075"/>
    <w:rsid w:val="00056108"/>
    <w:rsid w:val="00064A6C"/>
    <w:rsid w:val="00066E2E"/>
    <w:rsid w:val="00067B2F"/>
    <w:rsid w:val="00082633"/>
    <w:rsid w:val="0009334E"/>
    <w:rsid w:val="000D0B70"/>
    <w:rsid w:val="00103AA5"/>
    <w:rsid w:val="0010420C"/>
    <w:rsid w:val="001054D7"/>
    <w:rsid w:val="0010556B"/>
    <w:rsid w:val="00122868"/>
    <w:rsid w:val="00123615"/>
    <w:rsid w:val="00130CAC"/>
    <w:rsid w:val="00141190"/>
    <w:rsid w:val="00144E3D"/>
    <w:rsid w:val="00167DD5"/>
    <w:rsid w:val="00167F9E"/>
    <w:rsid w:val="001A42C5"/>
    <w:rsid w:val="001B20E3"/>
    <w:rsid w:val="001B37D3"/>
    <w:rsid w:val="001D2ED7"/>
    <w:rsid w:val="001F1847"/>
    <w:rsid w:val="002223A6"/>
    <w:rsid w:val="00282D53"/>
    <w:rsid w:val="0029406F"/>
    <w:rsid w:val="002A1CBC"/>
    <w:rsid w:val="002B193D"/>
    <w:rsid w:val="002D5D03"/>
    <w:rsid w:val="002E1D24"/>
    <w:rsid w:val="002E3E51"/>
    <w:rsid w:val="003139B8"/>
    <w:rsid w:val="003310AB"/>
    <w:rsid w:val="00365807"/>
    <w:rsid w:val="00365A31"/>
    <w:rsid w:val="0037390E"/>
    <w:rsid w:val="0037746E"/>
    <w:rsid w:val="00390A69"/>
    <w:rsid w:val="0039440F"/>
    <w:rsid w:val="003A054D"/>
    <w:rsid w:val="003B4B66"/>
    <w:rsid w:val="003E2698"/>
    <w:rsid w:val="003E428A"/>
    <w:rsid w:val="00411D08"/>
    <w:rsid w:val="00422D3D"/>
    <w:rsid w:val="00423E1A"/>
    <w:rsid w:val="004315ED"/>
    <w:rsid w:val="004315F2"/>
    <w:rsid w:val="0043374E"/>
    <w:rsid w:val="004537B6"/>
    <w:rsid w:val="004607EE"/>
    <w:rsid w:val="004A0BBD"/>
    <w:rsid w:val="004F484D"/>
    <w:rsid w:val="00571B95"/>
    <w:rsid w:val="005A0B36"/>
    <w:rsid w:val="005B323A"/>
    <w:rsid w:val="005C27AD"/>
    <w:rsid w:val="005C29AB"/>
    <w:rsid w:val="005C3742"/>
    <w:rsid w:val="005F06FB"/>
    <w:rsid w:val="005F7636"/>
    <w:rsid w:val="0060075B"/>
    <w:rsid w:val="00601B12"/>
    <w:rsid w:val="00605360"/>
    <w:rsid w:val="00605BD8"/>
    <w:rsid w:val="0061723D"/>
    <w:rsid w:val="0062271A"/>
    <w:rsid w:val="00640285"/>
    <w:rsid w:val="00645186"/>
    <w:rsid w:val="00654010"/>
    <w:rsid w:val="006763F2"/>
    <w:rsid w:val="0068476F"/>
    <w:rsid w:val="00684D3E"/>
    <w:rsid w:val="00691877"/>
    <w:rsid w:val="006A08EA"/>
    <w:rsid w:val="006B5E08"/>
    <w:rsid w:val="006B70A6"/>
    <w:rsid w:val="006B720D"/>
    <w:rsid w:val="006C255F"/>
    <w:rsid w:val="006D69E0"/>
    <w:rsid w:val="006E48A4"/>
    <w:rsid w:val="0071159A"/>
    <w:rsid w:val="00725C32"/>
    <w:rsid w:val="00732C0C"/>
    <w:rsid w:val="00756B83"/>
    <w:rsid w:val="00777C2E"/>
    <w:rsid w:val="007A3E11"/>
    <w:rsid w:val="007C6172"/>
    <w:rsid w:val="007E6583"/>
    <w:rsid w:val="007F0A57"/>
    <w:rsid w:val="007F1F85"/>
    <w:rsid w:val="007F60E0"/>
    <w:rsid w:val="008175A4"/>
    <w:rsid w:val="00821F4B"/>
    <w:rsid w:val="00825F14"/>
    <w:rsid w:val="008651A7"/>
    <w:rsid w:val="0087143C"/>
    <w:rsid w:val="008742AE"/>
    <w:rsid w:val="00880C9A"/>
    <w:rsid w:val="00884527"/>
    <w:rsid w:val="0088553F"/>
    <w:rsid w:val="008A4006"/>
    <w:rsid w:val="008A4A3A"/>
    <w:rsid w:val="008F350E"/>
    <w:rsid w:val="0092141F"/>
    <w:rsid w:val="009466A0"/>
    <w:rsid w:val="009569E8"/>
    <w:rsid w:val="00974892"/>
    <w:rsid w:val="009D2461"/>
    <w:rsid w:val="009D2CE1"/>
    <w:rsid w:val="009F5E43"/>
    <w:rsid w:val="009F74B6"/>
    <w:rsid w:val="00A1125C"/>
    <w:rsid w:val="00A14E69"/>
    <w:rsid w:val="00A26565"/>
    <w:rsid w:val="00A30F43"/>
    <w:rsid w:val="00A33F3C"/>
    <w:rsid w:val="00A36352"/>
    <w:rsid w:val="00A364AE"/>
    <w:rsid w:val="00A65612"/>
    <w:rsid w:val="00A750FD"/>
    <w:rsid w:val="00A762AB"/>
    <w:rsid w:val="00A816F5"/>
    <w:rsid w:val="00A8214B"/>
    <w:rsid w:val="00A843A3"/>
    <w:rsid w:val="00AA41FE"/>
    <w:rsid w:val="00AC08A5"/>
    <w:rsid w:val="00B05EBC"/>
    <w:rsid w:val="00B249A5"/>
    <w:rsid w:val="00B24ACE"/>
    <w:rsid w:val="00B60DE3"/>
    <w:rsid w:val="00B63CBE"/>
    <w:rsid w:val="00B81C40"/>
    <w:rsid w:val="00B920F4"/>
    <w:rsid w:val="00B938E3"/>
    <w:rsid w:val="00B96223"/>
    <w:rsid w:val="00BC59A2"/>
    <w:rsid w:val="00BC6D12"/>
    <w:rsid w:val="00BD4E21"/>
    <w:rsid w:val="00BF16BA"/>
    <w:rsid w:val="00C23040"/>
    <w:rsid w:val="00C24E46"/>
    <w:rsid w:val="00C30644"/>
    <w:rsid w:val="00C91989"/>
    <w:rsid w:val="00CA0430"/>
    <w:rsid w:val="00CA6236"/>
    <w:rsid w:val="00CB04E7"/>
    <w:rsid w:val="00CB34B9"/>
    <w:rsid w:val="00CB4336"/>
    <w:rsid w:val="00CC30D1"/>
    <w:rsid w:val="00CC3D6B"/>
    <w:rsid w:val="00CD61D2"/>
    <w:rsid w:val="00CE31F8"/>
    <w:rsid w:val="00CE62B5"/>
    <w:rsid w:val="00D01373"/>
    <w:rsid w:val="00D16593"/>
    <w:rsid w:val="00D221F6"/>
    <w:rsid w:val="00D2317B"/>
    <w:rsid w:val="00D36777"/>
    <w:rsid w:val="00D43ABE"/>
    <w:rsid w:val="00D45C1C"/>
    <w:rsid w:val="00D462F5"/>
    <w:rsid w:val="00D5565A"/>
    <w:rsid w:val="00D672C3"/>
    <w:rsid w:val="00D8403B"/>
    <w:rsid w:val="00DA23C0"/>
    <w:rsid w:val="00DA4D46"/>
    <w:rsid w:val="00DB0E94"/>
    <w:rsid w:val="00DF38F1"/>
    <w:rsid w:val="00DF603D"/>
    <w:rsid w:val="00E0419C"/>
    <w:rsid w:val="00E10153"/>
    <w:rsid w:val="00E17D15"/>
    <w:rsid w:val="00E20505"/>
    <w:rsid w:val="00E238BD"/>
    <w:rsid w:val="00E253B2"/>
    <w:rsid w:val="00E27B49"/>
    <w:rsid w:val="00E44126"/>
    <w:rsid w:val="00E664E8"/>
    <w:rsid w:val="00EB04DC"/>
    <w:rsid w:val="00EC5614"/>
    <w:rsid w:val="00EE339A"/>
    <w:rsid w:val="00EE5A7A"/>
    <w:rsid w:val="00EE5C38"/>
    <w:rsid w:val="00EF087B"/>
    <w:rsid w:val="00F13479"/>
    <w:rsid w:val="00F21BB7"/>
    <w:rsid w:val="00F54828"/>
    <w:rsid w:val="00F6004F"/>
    <w:rsid w:val="00F711F2"/>
    <w:rsid w:val="00F931F9"/>
    <w:rsid w:val="00F969B2"/>
    <w:rsid w:val="00FB4A40"/>
    <w:rsid w:val="00FB4F79"/>
    <w:rsid w:val="00FE4BEB"/>
    <w:rsid w:val="00FF32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4BF0"/>
  <w15:docId w15:val="{AFBDE521-A651-494D-B4E0-691B74F2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8403B"/>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D8403B"/>
    <w:pPr>
      <w:keepNext/>
      <w:tabs>
        <w:tab w:val="num" w:pos="360"/>
      </w:tabs>
      <w:suppressAutoHyphens/>
      <w:ind w:left="720" w:hanging="360"/>
      <w:jc w:val="both"/>
      <w:outlineLvl w:val="0"/>
    </w:pPr>
    <w:rPr>
      <w:i/>
      <w:iCs/>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8403B"/>
    <w:rPr>
      <w:rFonts w:ascii="Times New Roman" w:eastAsia="Times New Roman" w:hAnsi="Times New Roman" w:cs="Times New Roman"/>
      <w:i/>
      <w:iCs/>
      <w:sz w:val="24"/>
      <w:szCs w:val="24"/>
      <w:lang w:eastAsia="ar-SA"/>
    </w:rPr>
  </w:style>
  <w:style w:type="paragraph" w:customStyle="1" w:styleId="Default">
    <w:name w:val="Default"/>
    <w:rsid w:val="00D8403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agrindiniotekstotrauka">
    <w:name w:val="Body Text Indent"/>
    <w:basedOn w:val="prastasis"/>
    <w:link w:val="PagrindiniotekstotraukaDiagrama"/>
    <w:rsid w:val="00D8403B"/>
    <w:pPr>
      <w:suppressAutoHyphens/>
      <w:ind w:firstLine="720"/>
      <w:jc w:val="both"/>
    </w:pPr>
    <w:rPr>
      <w:lang w:eastAsia="ar-SA"/>
    </w:rPr>
  </w:style>
  <w:style w:type="character" w:customStyle="1" w:styleId="PagrindiniotekstotraukaDiagrama">
    <w:name w:val="Pagrindinio teksto įtrauka Diagrama"/>
    <w:basedOn w:val="Numatytasispastraiposriftas"/>
    <w:link w:val="Pagrindiniotekstotrauka"/>
    <w:rsid w:val="00D8403B"/>
    <w:rPr>
      <w:rFonts w:ascii="Times New Roman" w:eastAsia="Times New Roman" w:hAnsi="Times New Roman" w:cs="Times New Roman"/>
      <w:sz w:val="24"/>
      <w:szCs w:val="24"/>
      <w:lang w:eastAsia="ar-SA"/>
    </w:rPr>
  </w:style>
  <w:style w:type="paragraph" w:styleId="Sraassuenkleliais">
    <w:name w:val="List Bullet"/>
    <w:basedOn w:val="prastasis"/>
    <w:rsid w:val="00D8403B"/>
    <w:pPr>
      <w:numPr>
        <w:numId w:val="2"/>
      </w:numPr>
    </w:pPr>
  </w:style>
  <w:style w:type="table" w:styleId="Lentelstinklelis">
    <w:name w:val="Table Grid"/>
    <w:basedOn w:val="prastojilentel"/>
    <w:rsid w:val="00D8403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knownstyle1">
    <w:name w:val="unknownstyle1"/>
    <w:basedOn w:val="prastasis"/>
    <w:rsid w:val="00D8403B"/>
    <w:pPr>
      <w:spacing w:before="100" w:beforeAutospacing="1" w:after="100" w:afterAutospacing="1"/>
    </w:pPr>
    <w:rPr>
      <w:lang w:val="en-US" w:eastAsia="en-US"/>
    </w:rPr>
  </w:style>
  <w:style w:type="character" w:customStyle="1" w:styleId="apple-converted-space">
    <w:name w:val="apple-converted-space"/>
    <w:basedOn w:val="Numatytasispastraiposriftas"/>
    <w:rsid w:val="00D8403B"/>
  </w:style>
  <w:style w:type="paragraph" w:styleId="Pagrindinistekstas">
    <w:name w:val="Body Text"/>
    <w:basedOn w:val="prastasis"/>
    <w:link w:val="PagrindinistekstasDiagrama"/>
    <w:rsid w:val="00D8403B"/>
    <w:pPr>
      <w:spacing w:after="120"/>
    </w:pPr>
  </w:style>
  <w:style w:type="character" w:customStyle="1" w:styleId="PagrindinistekstasDiagrama">
    <w:name w:val="Pagrindinis tekstas Diagrama"/>
    <w:basedOn w:val="Numatytasispastraiposriftas"/>
    <w:link w:val="Pagrindinistekstas"/>
    <w:rsid w:val="00D8403B"/>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011F83"/>
    <w:rPr>
      <w:sz w:val="16"/>
      <w:szCs w:val="16"/>
    </w:rPr>
  </w:style>
  <w:style w:type="paragraph" w:styleId="Komentarotekstas">
    <w:name w:val="annotation text"/>
    <w:basedOn w:val="prastasis"/>
    <w:link w:val="KomentarotekstasDiagrama"/>
    <w:uiPriority w:val="99"/>
    <w:semiHidden/>
    <w:unhideWhenUsed/>
    <w:rsid w:val="00011F83"/>
    <w:rPr>
      <w:sz w:val="20"/>
      <w:szCs w:val="20"/>
    </w:rPr>
  </w:style>
  <w:style w:type="character" w:customStyle="1" w:styleId="KomentarotekstasDiagrama">
    <w:name w:val="Komentaro tekstas Diagrama"/>
    <w:basedOn w:val="Numatytasispastraiposriftas"/>
    <w:link w:val="Komentarotekstas"/>
    <w:uiPriority w:val="99"/>
    <w:semiHidden/>
    <w:rsid w:val="00011F83"/>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011F83"/>
    <w:rPr>
      <w:b/>
      <w:bCs/>
    </w:rPr>
  </w:style>
  <w:style w:type="character" w:customStyle="1" w:styleId="KomentarotemaDiagrama">
    <w:name w:val="Komentaro tema Diagrama"/>
    <w:basedOn w:val="KomentarotekstasDiagrama"/>
    <w:link w:val="Komentarotema"/>
    <w:uiPriority w:val="99"/>
    <w:semiHidden/>
    <w:rsid w:val="00011F83"/>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uiPriority w:val="99"/>
    <w:semiHidden/>
    <w:unhideWhenUsed/>
    <w:rsid w:val="00011F8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11F83"/>
    <w:rPr>
      <w:rFonts w:ascii="Tahoma" w:eastAsia="Times New Roman" w:hAnsi="Tahoma" w:cs="Tahoma"/>
      <w:sz w:val="16"/>
      <w:szCs w:val="16"/>
      <w:lang w:eastAsia="lt-LT"/>
    </w:rPr>
  </w:style>
  <w:style w:type="paragraph" w:styleId="Sraopastraipa">
    <w:name w:val="List Paragraph"/>
    <w:basedOn w:val="prastasis"/>
    <w:uiPriority w:val="99"/>
    <w:qFormat/>
    <w:rsid w:val="0092141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ajtip">
    <w:name w:val="tajtip"/>
    <w:basedOn w:val="prastasis"/>
    <w:rsid w:val="00CA0430"/>
    <w:pPr>
      <w:spacing w:after="150"/>
    </w:pPr>
    <w:rPr>
      <w:rFonts w:eastAsiaTheme="minorHAnsi"/>
    </w:rPr>
  </w:style>
  <w:style w:type="paragraph" w:styleId="Betarp">
    <w:name w:val="No Spacing"/>
    <w:basedOn w:val="prastasis"/>
    <w:uiPriority w:val="1"/>
    <w:qFormat/>
    <w:rsid w:val="00732C0C"/>
    <w:rPr>
      <w:rFonts w:ascii="Calibri" w:hAnsi="Calibri"/>
      <w:szCs w:val="32"/>
    </w:rPr>
  </w:style>
  <w:style w:type="paragraph" w:styleId="Pavadinimas">
    <w:name w:val="Title"/>
    <w:basedOn w:val="prastasis"/>
    <w:next w:val="prastasis"/>
    <w:link w:val="PavadinimasDiagrama"/>
    <w:uiPriority w:val="10"/>
    <w:qFormat/>
    <w:rsid w:val="009466A0"/>
    <w:pPr>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9466A0"/>
    <w:rPr>
      <w:rFonts w:asciiTheme="majorHAnsi" w:eastAsiaTheme="majorEastAsia" w:hAnsiTheme="majorHAnsi" w:cstheme="majorBidi"/>
      <w:spacing w:val="-10"/>
      <w:kern w:val="28"/>
      <w:sz w:val="56"/>
      <w:szCs w:val="5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59686">
      <w:bodyDiv w:val="1"/>
      <w:marLeft w:val="0"/>
      <w:marRight w:val="0"/>
      <w:marTop w:val="0"/>
      <w:marBottom w:val="0"/>
      <w:divBdr>
        <w:top w:val="none" w:sz="0" w:space="0" w:color="auto"/>
        <w:left w:val="none" w:sz="0" w:space="0" w:color="auto"/>
        <w:bottom w:val="none" w:sz="0" w:space="0" w:color="auto"/>
        <w:right w:val="none" w:sz="0" w:space="0" w:color="auto"/>
      </w:divBdr>
    </w:div>
    <w:div w:id="140700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EC2DF-21AA-404F-9547-29EAB7634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17528</Words>
  <Characters>9991</Characters>
  <Application>Microsoft Office Word</Application>
  <DocSecurity>0</DocSecurity>
  <Lines>83</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2007</dc:creator>
  <cp:keywords/>
  <dc:description/>
  <cp:lastModifiedBy>Daiva Pacukonytė</cp:lastModifiedBy>
  <cp:revision>4</cp:revision>
  <cp:lastPrinted>2019-08-28T14:03:00Z</cp:lastPrinted>
  <dcterms:created xsi:type="dcterms:W3CDTF">2021-09-02T06:13:00Z</dcterms:created>
  <dcterms:modified xsi:type="dcterms:W3CDTF">2022-06-16T06:02:00Z</dcterms:modified>
</cp:coreProperties>
</file>